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7C523" w14:textId="77777777" w:rsidR="00763396" w:rsidRDefault="005902DC">
      <w:pPr>
        <w:pStyle w:val="Titel"/>
        <w:spacing w:after="120" w:line="288" w:lineRule="auto"/>
        <w:rPr>
          <w:sz w:val="48"/>
          <w:szCs w:val="48"/>
        </w:rPr>
      </w:pPr>
      <w:r>
        <w:rPr>
          <w:sz w:val="48"/>
          <w:szCs w:val="48"/>
        </w:rPr>
        <w:t xml:space="preserve">Barrierefreies Word: </w:t>
      </w:r>
      <w:r>
        <w:rPr>
          <w:sz w:val="48"/>
          <w:szCs w:val="48"/>
        </w:rPr>
        <w:br/>
        <w:t>Erweiterte Checkliste nach EN 301 549</w:t>
      </w:r>
    </w:p>
    <w:p w14:paraId="6D22B2FE" w14:textId="77777777" w:rsidR="00763396" w:rsidRDefault="005902DC">
      <w:pPr>
        <w:spacing w:after="120" w:line="288" w:lineRule="auto"/>
        <w:rPr>
          <w:b/>
          <w:bCs/>
        </w:rPr>
      </w:pPr>
      <w:r>
        <w:rPr>
          <w:b/>
          <w:bCs/>
        </w:rPr>
        <w:t>SHUFFLE – Hochschulinitiative digitale Barrierefreiheit für Alle</w:t>
      </w:r>
    </w:p>
    <w:p w14:paraId="6739ADF6" w14:textId="0F6785CA" w:rsidR="00763396" w:rsidRDefault="005902DC">
      <w:pPr>
        <w:spacing w:after="240" w:line="288" w:lineRule="auto"/>
        <w:rPr>
          <w:b/>
          <w:bCs/>
        </w:rPr>
      </w:pPr>
      <w:r>
        <w:rPr>
          <w:b/>
          <w:bCs/>
        </w:rPr>
        <w:t xml:space="preserve">Version </w:t>
      </w:r>
      <w:r w:rsidR="00AE7320">
        <w:rPr>
          <w:b/>
          <w:bCs/>
        </w:rPr>
        <w:t>2.0</w:t>
      </w:r>
      <w:r>
        <w:rPr>
          <w:b/>
          <w:bCs/>
        </w:rPr>
        <w:t xml:space="preserve">, </w:t>
      </w:r>
      <w:r w:rsidR="00984ED3">
        <w:rPr>
          <w:b/>
          <w:bCs/>
        </w:rPr>
        <w:t>0</w:t>
      </w:r>
      <w:r w:rsidR="00971823">
        <w:rPr>
          <w:b/>
          <w:bCs/>
        </w:rPr>
        <w:t>4</w:t>
      </w:r>
      <w:r w:rsidR="00AE7320">
        <w:rPr>
          <w:b/>
          <w:bCs/>
        </w:rPr>
        <w:t>.0</w:t>
      </w:r>
      <w:r w:rsidR="00984ED3">
        <w:rPr>
          <w:b/>
          <w:bCs/>
        </w:rPr>
        <w:t>9</w:t>
      </w:r>
      <w:r w:rsidR="00AE7320">
        <w:rPr>
          <w:b/>
          <w:bCs/>
        </w:rPr>
        <w:t>.2026</w:t>
      </w:r>
    </w:p>
    <w:sdt>
      <w:sdtPr>
        <w:rPr>
          <w:rFonts w:cstheme="minorHAnsi"/>
          <w:b/>
          <w:bCs/>
          <w:noProof/>
          <w:sz w:val="20"/>
          <w:szCs w:val="20"/>
        </w:rPr>
        <w:id w:val="-944683460"/>
        <w:docPartObj>
          <w:docPartGallery w:val="Table of Contents"/>
          <w:docPartUnique/>
        </w:docPartObj>
      </w:sdtPr>
      <w:sdtContent>
        <w:p w14:paraId="2AD3A197" w14:textId="77777777" w:rsidR="00763396" w:rsidRDefault="005902DC">
          <w:pPr>
            <w:pStyle w:val="Inhaltsverzeichnisberschrift"/>
            <w:spacing w:before="120" w:after="240" w:line="288" w:lineRule="auto"/>
            <w:rPr>
              <w:rStyle w:val="berschrift1Zchn"/>
              <w:color w:val="000000" w:themeColor="text1"/>
            </w:rPr>
          </w:pPr>
          <w:r>
            <w:rPr>
              <w:rStyle w:val="berschrift1Zchn"/>
              <w:color w:val="000000" w:themeColor="text1"/>
            </w:rPr>
            <w:t>Inhaltsverzeichnis</w:t>
          </w:r>
        </w:p>
        <w:p w14:paraId="78D582FA" w14:textId="1510DA24" w:rsidR="00943997" w:rsidRDefault="005902DC">
          <w:pPr>
            <w:pStyle w:val="Verzeichnis1"/>
            <w:rPr>
              <w:rFonts w:eastAsiaTheme="minorEastAsia" w:cstheme="minorBidi"/>
              <w:b w:val="0"/>
              <w:bCs w:val="0"/>
              <w:kern w:val="2"/>
              <w:sz w:val="24"/>
              <w:szCs w:val="30"/>
              <w:lang w:eastAsia="de-DE" w:bidi="th-TH"/>
              <w14:ligatures w14:val="standardContextual"/>
            </w:rPr>
          </w:pPr>
          <w:r>
            <w:fldChar w:fldCharType="begin"/>
          </w:r>
          <w:r>
            <w:rPr>
              <w:rStyle w:val="Verzeichnissprung"/>
              <w:webHidden/>
            </w:rPr>
            <w:instrText xml:space="preserve"> TOC \z \o "1-3" \u \h</w:instrText>
          </w:r>
          <w:r>
            <w:rPr>
              <w:rStyle w:val="Verzeichnissprung"/>
            </w:rPr>
            <w:fldChar w:fldCharType="separate"/>
          </w:r>
          <w:hyperlink w:anchor="_Toc241223449" w:history="1">
            <w:r w:rsidR="00943997" w:rsidRPr="00FE6CD3">
              <w:rPr>
                <w:rStyle w:val="Hyperlink"/>
              </w:rPr>
              <w:t>Einleitung</w:t>
            </w:r>
            <w:r w:rsidR="00943997">
              <w:rPr>
                <w:webHidden/>
              </w:rPr>
              <w:tab/>
            </w:r>
            <w:r w:rsidR="00943997">
              <w:rPr>
                <w:webHidden/>
              </w:rPr>
              <w:fldChar w:fldCharType="begin"/>
            </w:r>
            <w:r w:rsidR="00943997">
              <w:rPr>
                <w:webHidden/>
              </w:rPr>
              <w:instrText xml:space="preserve"> PAGEREF _Toc241223449 \h </w:instrText>
            </w:r>
            <w:r w:rsidR="00943997">
              <w:rPr>
                <w:webHidden/>
              </w:rPr>
            </w:r>
            <w:r w:rsidR="00943997">
              <w:rPr>
                <w:webHidden/>
              </w:rPr>
              <w:fldChar w:fldCharType="separate"/>
            </w:r>
            <w:r w:rsidR="00943997">
              <w:rPr>
                <w:webHidden/>
              </w:rPr>
              <w:t>1</w:t>
            </w:r>
            <w:r w:rsidR="00943997">
              <w:rPr>
                <w:webHidden/>
              </w:rPr>
              <w:fldChar w:fldCharType="end"/>
            </w:r>
          </w:hyperlink>
        </w:p>
        <w:p w14:paraId="320E9873" w14:textId="44C1F51B" w:rsidR="00943997" w:rsidRDefault="00943997">
          <w:pPr>
            <w:pStyle w:val="Verzeichnis1"/>
            <w:rPr>
              <w:rFonts w:eastAsiaTheme="minorEastAsia" w:cstheme="minorBidi"/>
              <w:b w:val="0"/>
              <w:bCs w:val="0"/>
              <w:kern w:val="2"/>
              <w:sz w:val="24"/>
              <w:szCs w:val="30"/>
              <w:lang w:eastAsia="de-DE" w:bidi="th-TH"/>
              <w14:ligatures w14:val="standardContextual"/>
            </w:rPr>
          </w:pPr>
          <w:hyperlink w:anchor="_Toc241223450" w:history="1">
            <w:r w:rsidRPr="00FE6CD3">
              <w:rPr>
                <w:rStyle w:val="Hyperlink"/>
              </w:rPr>
              <w:t>Hinweise zur erweiterten Checkliste</w:t>
            </w:r>
            <w:r>
              <w:rPr>
                <w:webHidden/>
              </w:rPr>
              <w:tab/>
            </w:r>
            <w:r>
              <w:rPr>
                <w:webHidden/>
              </w:rPr>
              <w:fldChar w:fldCharType="begin"/>
            </w:r>
            <w:r>
              <w:rPr>
                <w:webHidden/>
              </w:rPr>
              <w:instrText xml:space="preserve"> PAGEREF _Toc241223450 \h </w:instrText>
            </w:r>
            <w:r>
              <w:rPr>
                <w:webHidden/>
              </w:rPr>
            </w:r>
            <w:r>
              <w:rPr>
                <w:webHidden/>
              </w:rPr>
              <w:fldChar w:fldCharType="separate"/>
            </w:r>
            <w:r>
              <w:rPr>
                <w:webHidden/>
              </w:rPr>
              <w:t>2</w:t>
            </w:r>
            <w:r>
              <w:rPr>
                <w:webHidden/>
              </w:rPr>
              <w:fldChar w:fldCharType="end"/>
            </w:r>
          </w:hyperlink>
        </w:p>
        <w:p w14:paraId="74FB2F58" w14:textId="6D290C30" w:rsidR="00943997" w:rsidRDefault="00943997">
          <w:pPr>
            <w:pStyle w:val="Verzeichnis1"/>
            <w:rPr>
              <w:rFonts w:eastAsiaTheme="minorEastAsia" w:cstheme="minorBidi"/>
              <w:b w:val="0"/>
              <w:bCs w:val="0"/>
              <w:kern w:val="2"/>
              <w:sz w:val="24"/>
              <w:szCs w:val="30"/>
              <w:lang w:eastAsia="de-DE" w:bidi="th-TH"/>
              <w14:ligatures w14:val="standardContextual"/>
            </w:rPr>
          </w:pPr>
          <w:hyperlink w:anchor="_Toc241223451" w:history="1">
            <w:r w:rsidRPr="00FE6CD3">
              <w:rPr>
                <w:rStyle w:val="Hyperlink"/>
              </w:rPr>
              <w:t>Ausschlusskriterien</w:t>
            </w:r>
            <w:r>
              <w:rPr>
                <w:webHidden/>
              </w:rPr>
              <w:tab/>
            </w:r>
            <w:r>
              <w:rPr>
                <w:webHidden/>
              </w:rPr>
              <w:fldChar w:fldCharType="begin"/>
            </w:r>
            <w:r>
              <w:rPr>
                <w:webHidden/>
              </w:rPr>
              <w:instrText xml:space="preserve"> PAGEREF _Toc241223451 \h </w:instrText>
            </w:r>
            <w:r>
              <w:rPr>
                <w:webHidden/>
              </w:rPr>
            </w:r>
            <w:r>
              <w:rPr>
                <w:webHidden/>
              </w:rPr>
              <w:fldChar w:fldCharType="separate"/>
            </w:r>
            <w:r>
              <w:rPr>
                <w:webHidden/>
              </w:rPr>
              <w:t>2</w:t>
            </w:r>
            <w:r>
              <w:rPr>
                <w:webHidden/>
              </w:rPr>
              <w:fldChar w:fldCharType="end"/>
            </w:r>
          </w:hyperlink>
        </w:p>
        <w:p w14:paraId="63542C51" w14:textId="65455C03" w:rsidR="00943997" w:rsidRDefault="00943997">
          <w:pPr>
            <w:pStyle w:val="Verzeichnis1"/>
            <w:rPr>
              <w:rFonts w:eastAsiaTheme="minorEastAsia" w:cstheme="minorBidi"/>
              <w:b w:val="0"/>
              <w:bCs w:val="0"/>
              <w:kern w:val="2"/>
              <w:sz w:val="24"/>
              <w:szCs w:val="30"/>
              <w:lang w:eastAsia="de-DE" w:bidi="th-TH"/>
              <w14:ligatures w14:val="standardContextual"/>
            </w:rPr>
          </w:pPr>
          <w:hyperlink w:anchor="_Toc241223452" w:history="1">
            <w:r w:rsidRPr="00FE6CD3">
              <w:rPr>
                <w:rStyle w:val="Hyperlink"/>
              </w:rPr>
              <w:t>Autorenschaft und Lizenz</w:t>
            </w:r>
            <w:r>
              <w:rPr>
                <w:webHidden/>
              </w:rPr>
              <w:tab/>
            </w:r>
            <w:r>
              <w:rPr>
                <w:webHidden/>
              </w:rPr>
              <w:fldChar w:fldCharType="begin"/>
            </w:r>
            <w:r>
              <w:rPr>
                <w:webHidden/>
              </w:rPr>
              <w:instrText xml:space="preserve"> PAGEREF _Toc241223452 \h </w:instrText>
            </w:r>
            <w:r>
              <w:rPr>
                <w:webHidden/>
              </w:rPr>
            </w:r>
            <w:r>
              <w:rPr>
                <w:webHidden/>
              </w:rPr>
              <w:fldChar w:fldCharType="separate"/>
            </w:r>
            <w:r>
              <w:rPr>
                <w:webHidden/>
              </w:rPr>
              <w:t>2</w:t>
            </w:r>
            <w:r>
              <w:rPr>
                <w:webHidden/>
              </w:rPr>
              <w:fldChar w:fldCharType="end"/>
            </w:r>
          </w:hyperlink>
        </w:p>
        <w:p w14:paraId="2F350840" w14:textId="4A263527" w:rsidR="00943997" w:rsidRDefault="00943997">
          <w:pPr>
            <w:pStyle w:val="Verzeichnis1"/>
            <w:rPr>
              <w:rFonts w:eastAsiaTheme="minorEastAsia" w:cstheme="minorBidi"/>
              <w:b w:val="0"/>
              <w:bCs w:val="0"/>
              <w:kern w:val="2"/>
              <w:sz w:val="24"/>
              <w:szCs w:val="30"/>
              <w:lang w:eastAsia="de-DE" w:bidi="th-TH"/>
              <w14:ligatures w14:val="standardContextual"/>
            </w:rPr>
          </w:pPr>
          <w:hyperlink w:anchor="_Toc241223453" w:history="1">
            <w:r w:rsidRPr="00FE6CD3">
              <w:rPr>
                <w:rStyle w:val="Hyperlink"/>
              </w:rPr>
              <w:t>Vorwort zur Version 2.0</w:t>
            </w:r>
            <w:r>
              <w:rPr>
                <w:webHidden/>
              </w:rPr>
              <w:tab/>
            </w:r>
            <w:r>
              <w:rPr>
                <w:webHidden/>
              </w:rPr>
              <w:fldChar w:fldCharType="begin"/>
            </w:r>
            <w:r>
              <w:rPr>
                <w:webHidden/>
              </w:rPr>
              <w:instrText xml:space="preserve"> PAGEREF _Toc241223453 \h </w:instrText>
            </w:r>
            <w:r>
              <w:rPr>
                <w:webHidden/>
              </w:rPr>
            </w:r>
            <w:r>
              <w:rPr>
                <w:webHidden/>
              </w:rPr>
              <w:fldChar w:fldCharType="separate"/>
            </w:r>
            <w:r>
              <w:rPr>
                <w:webHidden/>
              </w:rPr>
              <w:t>3</w:t>
            </w:r>
            <w:r>
              <w:rPr>
                <w:webHidden/>
              </w:rPr>
              <w:fldChar w:fldCharType="end"/>
            </w:r>
          </w:hyperlink>
        </w:p>
        <w:p w14:paraId="208A5D83" w14:textId="2D845AFF" w:rsidR="00943997" w:rsidRDefault="00943997">
          <w:pPr>
            <w:pStyle w:val="Verzeichnis1"/>
            <w:rPr>
              <w:rFonts w:eastAsiaTheme="minorEastAsia" w:cstheme="minorBidi"/>
              <w:b w:val="0"/>
              <w:bCs w:val="0"/>
              <w:kern w:val="2"/>
              <w:sz w:val="24"/>
              <w:szCs w:val="30"/>
              <w:lang w:eastAsia="de-DE" w:bidi="th-TH"/>
              <w14:ligatures w14:val="standardContextual"/>
            </w:rPr>
          </w:pPr>
          <w:hyperlink w:anchor="_Toc241223454" w:history="1">
            <w:r w:rsidRPr="00FE6CD3">
              <w:rPr>
                <w:rStyle w:val="Hyperlink"/>
              </w:rPr>
              <w:t>Erweiterte Checkliste nach EN-Anforderungen (Word)</w:t>
            </w:r>
            <w:r>
              <w:rPr>
                <w:webHidden/>
              </w:rPr>
              <w:tab/>
            </w:r>
            <w:r>
              <w:rPr>
                <w:webHidden/>
              </w:rPr>
              <w:fldChar w:fldCharType="begin"/>
            </w:r>
            <w:r>
              <w:rPr>
                <w:webHidden/>
              </w:rPr>
              <w:instrText xml:space="preserve"> PAGEREF _Toc241223454 \h </w:instrText>
            </w:r>
            <w:r>
              <w:rPr>
                <w:webHidden/>
              </w:rPr>
            </w:r>
            <w:r>
              <w:rPr>
                <w:webHidden/>
              </w:rPr>
              <w:fldChar w:fldCharType="separate"/>
            </w:r>
            <w:r>
              <w:rPr>
                <w:webHidden/>
              </w:rPr>
              <w:t>3</w:t>
            </w:r>
            <w:r>
              <w:rPr>
                <w:webHidden/>
              </w:rPr>
              <w:fldChar w:fldCharType="end"/>
            </w:r>
          </w:hyperlink>
        </w:p>
        <w:p w14:paraId="77323165" w14:textId="29FE38C7" w:rsidR="00943997" w:rsidRDefault="00943997">
          <w:pPr>
            <w:pStyle w:val="Verzeichnis1"/>
            <w:rPr>
              <w:rFonts w:eastAsiaTheme="minorEastAsia" w:cstheme="minorBidi"/>
              <w:b w:val="0"/>
              <w:bCs w:val="0"/>
              <w:kern w:val="2"/>
              <w:sz w:val="24"/>
              <w:szCs w:val="30"/>
              <w:lang w:eastAsia="de-DE" w:bidi="th-TH"/>
              <w14:ligatures w14:val="standardContextual"/>
            </w:rPr>
          </w:pPr>
          <w:hyperlink w:anchor="_Toc241223455" w:history="1">
            <w:r w:rsidRPr="00FE6CD3">
              <w:rPr>
                <w:rStyle w:val="Hyperlink"/>
              </w:rPr>
              <w:t>Empfehlungen</w:t>
            </w:r>
            <w:r>
              <w:rPr>
                <w:webHidden/>
              </w:rPr>
              <w:tab/>
            </w:r>
            <w:r>
              <w:rPr>
                <w:webHidden/>
              </w:rPr>
              <w:fldChar w:fldCharType="begin"/>
            </w:r>
            <w:r>
              <w:rPr>
                <w:webHidden/>
              </w:rPr>
              <w:instrText xml:space="preserve"> PAGEREF _Toc241223455 \h </w:instrText>
            </w:r>
            <w:r>
              <w:rPr>
                <w:webHidden/>
              </w:rPr>
            </w:r>
            <w:r>
              <w:rPr>
                <w:webHidden/>
              </w:rPr>
              <w:fldChar w:fldCharType="separate"/>
            </w:r>
            <w:r>
              <w:rPr>
                <w:webHidden/>
              </w:rPr>
              <w:t>10</w:t>
            </w:r>
            <w:r>
              <w:rPr>
                <w:webHidden/>
              </w:rPr>
              <w:fldChar w:fldCharType="end"/>
            </w:r>
          </w:hyperlink>
        </w:p>
        <w:p w14:paraId="5B9DE27B" w14:textId="3ED5C07B" w:rsidR="00943997" w:rsidRDefault="00943997">
          <w:pPr>
            <w:pStyle w:val="Verzeichnis1"/>
            <w:rPr>
              <w:rFonts w:eastAsiaTheme="minorEastAsia" w:cstheme="minorBidi"/>
              <w:b w:val="0"/>
              <w:bCs w:val="0"/>
              <w:kern w:val="2"/>
              <w:sz w:val="24"/>
              <w:szCs w:val="30"/>
              <w:lang w:eastAsia="de-DE" w:bidi="th-TH"/>
              <w14:ligatures w14:val="standardContextual"/>
            </w:rPr>
          </w:pPr>
          <w:hyperlink w:anchor="_Toc241223456" w:history="1">
            <w:r w:rsidRPr="00FE6CD3">
              <w:rPr>
                <w:rStyle w:val="Hyperlink"/>
              </w:rPr>
              <w:t>Automatisch erfüllte, nicht anwendbare oder ausgeschlossene EN-Anforderungen</w:t>
            </w:r>
            <w:r>
              <w:rPr>
                <w:webHidden/>
              </w:rPr>
              <w:tab/>
            </w:r>
            <w:r>
              <w:rPr>
                <w:webHidden/>
              </w:rPr>
              <w:fldChar w:fldCharType="begin"/>
            </w:r>
            <w:r>
              <w:rPr>
                <w:webHidden/>
              </w:rPr>
              <w:instrText xml:space="preserve"> PAGEREF _Toc241223456 \h </w:instrText>
            </w:r>
            <w:r>
              <w:rPr>
                <w:webHidden/>
              </w:rPr>
            </w:r>
            <w:r>
              <w:rPr>
                <w:webHidden/>
              </w:rPr>
              <w:fldChar w:fldCharType="separate"/>
            </w:r>
            <w:r>
              <w:rPr>
                <w:webHidden/>
              </w:rPr>
              <w:t>14</w:t>
            </w:r>
            <w:r>
              <w:rPr>
                <w:webHidden/>
              </w:rPr>
              <w:fldChar w:fldCharType="end"/>
            </w:r>
          </w:hyperlink>
        </w:p>
        <w:p w14:paraId="53066D03" w14:textId="7EECEC68" w:rsidR="00943997" w:rsidRDefault="00943997">
          <w:pPr>
            <w:pStyle w:val="Verzeichnis1"/>
            <w:rPr>
              <w:rFonts w:eastAsiaTheme="minorEastAsia" w:cstheme="minorBidi"/>
              <w:b w:val="0"/>
              <w:bCs w:val="0"/>
              <w:kern w:val="2"/>
              <w:sz w:val="24"/>
              <w:szCs w:val="30"/>
              <w:lang w:eastAsia="de-DE" w:bidi="th-TH"/>
              <w14:ligatures w14:val="standardContextual"/>
            </w:rPr>
          </w:pPr>
          <w:hyperlink w:anchor="_Toc241223457" w:history="1">
            <w:r w:rsidRPr="00FE6CD3">
              <w:rPr>
                <w:rStyle w:val="Hyperlink"/>
              </w:rPr>
              <w:t>Quellen</w:t>
            </w:r>
            <w:r>
              <w:rPr>
                <w:webHidden/>
              </w:rPr>
              <w:tab/>
            </w:r>
            <w:r>
              <w:rPr>
                <w:webHidden/>
              </w:rPr>
              <w:fldChar w:fldCharType="begin"/>
            </w:r>
            <w:r>
              <w:rPr>
                <w:webHidden/>
              </w:rPr>
              <w:instrText xml:space="preserve"> PAGEREF _Toc241223457 \h </w:instrText>
            </w:r>
            <w:r>
              <w:rPr>
                <w:webHidden/>
              </w:rPr>
            </w:r>
            <w:r>
              <w:rPr>
                <w:webHidden/>
              </w:rPr>
              <w:fldChar w:fldCharType="separate"/>
            </w:r>
            <w:r>
              <w:rPr>
                <w:webHidden/>
              </w:rPr>
              <w:t>16</w:t>
            </w:r>
            <w:r>
              <w:rPr>
                <w:webHidden/>
              </w:rPr>
              <w:fldChar w:fldCharType="end"/>
            </w:r>
          </w:hyperlink>
        </w:p>
        <w:p w14:paraId="00654ECD" w14:textId="3890EE3F" w:rsidR="00763396" w:rsidRDefault="005902DC" w:rsidP="00C761FA">
          <w:pPr>
            <w:pStyle w:val="Verzeichnis1"/>
          </w:pPr>
          <w:r>
            <w:fldChar w:fldCharType="end"/>
          </w:r>
        </w:p>
      </w:sdtContent>
    </w:sdt>
    <w:p w14:paraId="498CCE9C" w14:textId="3734E59B" w:rsidR="00763396" w:rsidRDefault="005902DC">
      <w:pPr>
        <w:pStyle w:val="berschrift1"/>
      </w:pPr>
      <w:bookmarkStart w:id="0" w:name="_Toc241223449"/>
      <w:r>
        <w:t>Einleitung</w:t>
      </w:r>
      <w:bookmarkEnd w:id="0"/>
    </w:p>
    <w:p w14:paraId="39DF2318" w14:textId="62FDC2EA" w:rsidR="00763396" w:rsidRDefault="005902DC">
      <w:pPr>
        <w:spacing w:after="240" w:line="288" w:lineRule="auto"/>
      </w:pPr>
      <w:r>
        <w:t xml:space="preserve">Wir möchten möglichst barrierefreie Word-Dokumente für eine breite Nutzendengruppe zugänglich machen. Diese erweiterte Checkliste enthält zu berücksichtigende Aspekte, die ein Word-Dokument nach den Anforderungen der EN 301 549 erfüllen soll. Wenn alle EN-Anforderungen erfüllt sind, ist das Dokument nach den gesetzlichen Bestimmungen für öffentliche Stellen </w:t>
      </w:r>
      <w:r w:rsidR="00381C57">
        <w:t xml:space="preserve">(BITV 2.0) und Wirtschaftsunternehmen (BFSG) </w:t>
      </w:r>
      <w:r>
        <w:t xml:space="preserve">in Deutschland barrierefrei. </w:t>
      </w:r>
    </w:p>
    <w:p w14:paraId="314C3E75" w14:textId="77777777" w:rsidR="00DE2C16" w:rsidRDefault="005902DC">
      <w:pPr>
        <w:pStyle w:val="Textkrper1"/>
        <w:spacing w:line="288" w:lineRule="auto"/>
      </w:pPr>
      <w:r>
        <w:t>Bei der Erstellung eines neuen Word-Dokuments ist zu empfehlen</w:t>
      </w:r>
      <w:r w:rsidR="00DE2C16">
        <w:t>:</w:t>
      </w:r>
    </w:p>
    <w:p w14:paraId="51B595C6" w14:textId="3C2B793A" w:rsidR="00DE2C16" w:rsidRDefault="00DE2C16" w:rsidP="00DE2C16">
      <w:pPr>
        <w:pStyle w:val="Textkrper1"/>
        <w:numPr>
          <w:ilvl w:val="0"/>
          <w:numId w:val="5"/>
        </w:numPr>
        <w:spacing w:line="288" w:lineRule="auto"/>
      </w:pPr>
      <w:r>
        <w:t>B</w:t>
      </w:r>
      <w:r w:rsidR="00381C57">
        <w:t xml:space="preserve">arrierefreie </w:t>
      </w:r>
      <w:r>
        <w:t>Dokumentv</w:t>
      </w:r>
      <w:r w:rsidR="00381C57">
        <w:t>orlagen zu verwenden</w:t>
      </w:r>
      <w:r>
        <w:t xml:space="preserve">, das heißt </w:t>
      </w:r>
      <w:r w:rsidR="0069233A">
        <w:t>Dokumentv</w:t>
      </w:r>
      <w:r>
        <w:t>orlagen, die diese Checkliste erfüllen.</w:t>
      </w:r>
    </w:p>
    <w:p w14:paraId="2750E5CD" w14:textId="1BF9E01F" w:rsidR="00DE2C16" w:rsidRDefault="00DE2C16" w:rsidP="00DE2C16">
      <w:pPr>
        <w:pStyle w:val="Textkrper1"/>
        <w:numPr>
          <w:ilvl w:val="0"/>
          <w:numId w:val="5"/>
        </w:numPr>
        <w:spacing w:line="288" w:lineRule="auto"/>
      </w:pPr>
      <w:r>
        <w:t>D</w:t>
      </w:r>
      <w:r w:rsidRPr="00DE2C16">
        <w:t>ie in Word vorgesehenen Formatvorlagen und Funktionen zur Strukturierung von Inhalten zu verwenden, beispielsweise für Überschriften, Listen und Tabellen</w:t>
      </w:r>
      <w:r>
        <w:t xml:space="preserve">. </w:t>
      </w:r>
    </w:p>
    <w:p w14:paraId="40523193" w14:textId="6F032E57" w:rsidR="00763396" w:rsidRDefault="00DE2C16" w:rsidP="00C761FA">
      <w:pPr>
        <w:pStyle w:val="Textkrper1"/>
        <w:numPr>
          <w:ilvl w:val="0"/>
          <w:numId w:val="5"/>
        </w:numPr>
        <w:spacing w:line="288" w:lineRule="auto"/>
      </w:pPr>
      <w:r>
        <w:t>D</w:t>
      </w:r>
      <w:r w:rsidR="005902DC">
        <w:t xml:space="preserve">ie integrierte Barrierefreiheitsüberprüfung in Word </w:t>
      </w:r>
      <w:r w:rsidR="00381C57">
        <w:t>stets mitlaufen zu lassen</w:t>
      </w:r>
      <w:r w:rsidR="005902DC">
        <w:t xml:space="preserve">. So können </w:t>
      </w:r>
      <w:r w:rsidR="00381C57">
        <w:t xml:space="preserve">manche </w:t>
      </w:r>
      <w:r w:rsidR="005902DC">
        <w:t>Barrieren direkt erkannt und abgebaut werden. Die Option „Barrierefreiheit überprüfen“ ist eine Hilfestellung, garantiert jedoch keine vollständige Barrierefreiheit, weshalb immer auch eine manuelle Prüfung stattfinden sollte.</w:t>
      </w:r>
    </w:p>
    <w:p w14:paraId="2C44B6C9" w14:textId="77777777" w:rsidR="00763396" w:rsidRDefault="005902DC">
      <w:pPr>
        <w:pStyle w:val="berschrift1"/>
      </w:pPr>
      <w:bookmarkStart w:id="1" w:name="_Toc241223450"/>
      <w:r>
        <w:lastRenderedPageBreak/>
        <w:t>Hinweise zur erweiterten Checkliste</w:t>
      </w:r>
      <w:bookmarkEnd w:id="1"/>
    </w:p>
    <w:p w14:paraId="23C30383" w14:textId="6815ABA6" w:rsidR="00FF4FE8" w:rsidRDefault="00FF4FE8" w:rsidP="00FF4FE8">
      <w:r>
        <w:t xml:space="preserve">Word bietet mehrere Ansichtsmodi an. </w:t>
      </w:r>
      <w:r w:rsidR="005902DC">
        <w:t xml:space="preserve">Grundsätzlich gilt, dass jede EN-Anforderung mindestens im Drucklayout (Bearbeitungsmodus als Standardeinstellung) erfüllt sein muss, ohne dabei das Dokument zu verändern. </w:t>
      </w:r>
      <w:r>
        <w:t xml:space="preserve">Einige EN-Anforderungen </w:t>
      </w:r>
      <w:r w:rsidR="00AF0749">
        <w:t xml:space="preserve">(10.1.4.10 und 10.1.4.12) </w:t>
      </w:r>
      <w:r>
        <w:t>können jedoch nur im Lesemodus bzw. im Plastischen Reader erfüllt werden.</w:t>
      </w:r>
    </w:p>
    <w:p w14:paraId="63250373" w14:textId="333881D7" w:rsidR="00763396" w:rsidRDefault="005902DC">
      <w:r>
        <w:t xml:space="preserve">Die anderen Ansichten (Weblayout, </w:t>
      </w:r>
      <w:r w:rsidR="00FF4FE8">
        <w:t>Gliederung</w:t>
      </w:r>
      <w:r>
        <w:t xml:space="preserve"> </w:t>
      </w:r>
      <w:r w:rsidR="00FF4FE8">
        <w:t xml:space="preserve">und </w:t>
      </w:r>
      <w:r>
        <w:t xml:space="preserve">Fokus-Modus) sind für bestimmte Anwendungsfälle hilfreich, </w:t>
      </w:r>
      <w:r w:rsidR="00FF4FE8">
        <w:t>sind aber für die Erfüllung der EN-Anforderungen nicht relevant</w:t>
      </w:r>
      <w:r>
        <w:t>.</w:t>
      </w:r>
    </w:p>
    <w:p w14:paraId="63C1F7BF" w14:textId="1EC05D78" w:rsidR="00230A30" w:rsidRPr="00230A30" w:rsidRDefault="00230A30" w:rsidP="00DD606A">
      <w:r>
        <w:t xml:space="preserve">Die Anforderungen der erweiterten Checkliste beziehen sich weitgehend auf ein einzelnes Word-Dokument. Mit der neuen EN 301 549 gibt es aber auch Kriterien, die sich auf eine „zusammenhängende Dokumentensammlung“ beziehen. </w:t>
      </w:r>
      <w:r w:rsidRPr="00DD606A">
        <w:t>Dies ist der Fall, wenn eine Sammlung von Dokumenten den gleichen Zweck verfolgen</w:t>
      </w:r>
      <w:r>
        <w:t>;</w:t>
      </w:r>
      <w:r w:rsidRPr="00DD606A">
        <w:t xml:space="preserve"> vom gleichen Autor, Gruppe oder Organis</w:t>
      </w:r>
      <w:r>
        <w:t>ation verfasst wurden; zusammen veröffentlicht werden; und miteinander durch Links oder Namen verbunden sind.</w:t>
      </w:r>
    </w:p>
    <w:p w14:paraId="1E024917" w14:textId="58548FB9" w:rsidR="00763396" w:rsidRDefault="005902DC">
      <w:pPr>
        <w:spacing w:after="120" w:line="288" w:lineRule="auto"/>
      </w:pPr>
      <w:r>
        <w:t>Die hier aufgeführten Anforderungen beziehen sich auf das von Microsoft bereitgestellte Programm zum Bearbeiten (Word-Anwendung).</w:t>
      </w:r>
      <w:bookmarkStart w:id="2" w:name="_Hlk127200230"/>
      <w:r>
        <w:t xml:space="preserve"> Wir legen die </w:t>
      </w:r>
      <w:r w:rsidR="00FF4FE8">
        <w:t xml:space="preserve">aktuelle </w:t>
      </w:r>
      <w:r>
        <w:t>Word-Version zugrunde (Office 365). Bei älteren Versionen kann es zu Abweichungen kommen.</w:t>
      </w:r>
      <w:bookmarkEnd w:id="2"/>
    </w:p>
    <w:p w14:paraId="37AC2251" w14:textId="77777777" w:rsidR="00CA05AC" w:rsidRDefault="00CA05AC" w:rsidP="00CA05AC">
      <w:pPr>
        <w:pStyle w:val="berschrift1"/>
      </w:pPr>
      <w:bookmarkStart w:id="3" w:name="_Hlk121736307"/>
      <w:bookmarkStart w:id="4" w:name="_Toc241223451"/>
      <w:r>
        <w:t>Ausschlusskriterien</w:t>
      </w:r>
      <w:bookmarkEnd w:id="4"/>
    </w:p>
    <w:p w14:paraId="58BAC9ED" w14:textId="77777777" w:rsidR="00763396" w:rsidRDefault="005902DC">
      <w:pPr>
        <w:spacing w:after="120" w:line="288" w:lineRule="auto"/>
      </w:pPr>
      <w:r>
        <w:t>Diese Prüfliste ist ungeeignet, falls mindestens einer der folgenden Fälle vorliegt. In diesen Fällen sollten alle Anforderungen der EN 301 549 in Abschnitt 10 herangezogen werden.</w:t>
      </w:r>
      <w:bookmarkEnd w:id="3"/>
    </w:p>
    <w:p w14:paraId="10E16962" w14:textId="77777777" w:rsidR="00763396" w:rsidRDefault="005902DC">
      <w:pPr>
        <w:pStyle w:val="StandardWeb"/>
        <w:numPr>
          <w:ilvl w:val="0"/>
          <w:numId w:val="1"/>
        </w:numPr>
        <w:spacing w:beforeAutospacing="0" w:after="0" w:afterAutospacing="0" w:line="288" w:lineRule="auto"/>
      </w:pPr>
      <w:r>
        <w:rPr>
          <w:rFonts w:ascii="Calibri" w:hAnsi="Calibri" w:cs="Calibri"/>
          <w:color w:val="000000"/>
          <w:sz w:val="22"/>
          <w:szCs w:val="22"/>
        </w:rPr>
        <w:t>Es werden Skripte eingesetzt (z.B. VBScript)</w:t>
      </w:r>
    </w:p>
    <w:p w14:paraId="127020A6" w14:textId="724587BB" w:rsidR="008056B5" w:rsidRPr="00DD606A" w:rsidRDefault="005902DC">
      <w:pPr>
        <w:pStyle w:val="StandardWeb"/>
        <w:numPr>
          <w:ilvl w:val="0"/>
          <w:numId w:val="1"/>
        </w:numPr>
        <w:spacing w:beforeAutospacing="0" w:after="0" w:afterAutospacing="0" w:line="288" w:lineRule="auto"/>
      </w:pPr>
      <w:r>
        <w:rPr>
          <w:rFonts w:ascii="Calibri" w:hAnsi="Calibri" w:cs="Calibri"/>
          <w:color w:val="000000"/>
          <w:sz w:val="22"/>
          <w:szCs w:val="22"/>
        </w:rPr>
        <w:t>Es gibt eingebettete Objekte</w:t>
      </w:r>
      <w:r w:rsidR="004D639D">
        <w:rPr>
          <w:rFonts w:ascii="Calibri" w:hAnsi="Calibri" w:cs="Calibri"/>
          <w:color w:val="000000"/>
          <w:sz w:val="22"/>
          <w:szCs w:val="22"/>
        </w:rPr>
        <w:t xml:space="preserve"> </w:t>
      </w:r>
      <w:r w:rsidR="008056B5">
        <w:rPr>
          <w:rFonts w:ascii="Calibri" w:hAnsi="Calibri" w:cs="Calibri"/>
          <w:color w:val="000000"/>
          <w:sz w:val="22"/>
          <w:szCs w:val="22"/>
        </w:rPr>
        <w:t>(</w:t>
      </w:r>
      <w:r w:rsidR="00736197">
        <w:rPr>
          <w:rFonts w:ascii="Calibri" w:hAnsi="Calibri" w:cs="Calibri"/>
          <w:color w:val="000000"/>
          <w:sz w:val="22"/>
          <w:szCs w:val="22"/>
        </w:rPr>
        <w:t>z.B. Dateien,</w:t>
      </w:r>
      <w:r w:rsidR="008056B5">
        <w:rPr>
          <w:rFonts w:ascii="Calibri" w:hAnsi="Calibri" w:cs="Calibri"/>
          <w:color w:val="000000"/>
          <w:sz w:val="22"/>
          <w:szCs w:val="22"/>
        </w:rPr>
        <w:t xml:space="preserve"> Videos</w:t>
      </w:r>
      <w:r w:rsidR="00736197">
        <w:rPr>
          <w:rFonts w:ascii="Calibri" w:hAnsi="Calibri" w:cs="Calibri"/>
          <w:color w:val="000000"/>
          <w:sz w:val="22"/>
          <w:szCs w:val="22"/>
        </w:rPr>
        <w:t>, Videos</w:t>
      </w:r>
      <w:r w:rsidR="0075253C">
        <w:rPr>
          <w:rFonts w:ascii="Calibri" w:hAnsi="Calibri" w:cs="Calibri"/>
          <w:color w:val="000000"/>
          <w:sz w:val="22"/>
          <w:szCs w:val="22"/>
        </w:rPr>
        <w:t>, Audioclips</w:t>
      </w:r>
      <w:r w:rsidR="008056B5">
        <w:rPr>
          <w:rFonts w:ascii="Calibri" w:hAnsi="Calibri" w:cs="Calibri"/>
          <w:color w:val="000000"/>
          <w:sz w:val="22"/>
          <w:szCs w:val="22"/>
        </w:rPr>
        <w:t>)</w:t>
      </w:r>
      <w:r w:rsidR="00736197">
        <w:rPr>
          <w:rFonts w:ascii="Calibri" w:hAnsi="Calibri" w:cs="Calibri"/>
          <w:color w:val="000000"/>
          <w:sz w:val="22"/>
          <w:szCs w:val="22"/>
        </w:rPr>
        <w:t xml:space="preserve">. </w:t>
      </w:r>
      <w:r w:rsidR="00BF33A9">
        <w:rPr>
          <w:rFonts w:ascii="Calibri" w:hAnsi="Calibri" w:cs="Calibri"/>
          <w:color w:val="000000"/>
          <w:sz w:val="22"/>
          <w:szCs w:val="22"/>
        </w:rPr>
        <w:br/>
      </w:r>
      <w:r w:rsidR="00736197">
        <w:rPr>
          <w:rFonts w:ascii="Calibri" w:hAnsi="Calibri" w:cs="Calibri"/>
          <w:color w:val="000000"/>
          <w:sz w:val="22"/>
          <w:szCs w:val="22"/>
        </w:rPr>
        <w:t>Hinweis: Statt dem Einbetten von Videos wird empfohlen, diese als Links in das Dokument einzufügen.</w:t>
      </w:r>
    </w:p>
    <w:p w14:paraId="6F6148CF" w14:textId="797EBF0D" w:rsidR="001828EE" w:rsidRDefault="005902DC" w:rsidP="00736197">
      <w:pPr>
        <w:pStyle w:val="StandardWeb"/>
        <w:numPr>
          <w:ilvl w:val="0"/>
          <w:numId w:val="1"/>
        </w:numPr>
        <w:spacing w:beforeAutospacing="0" w:after="240" w:afterAutospacing="0" w:line="288" w:lineRule="auto"/>
        <w:ind w:left="714" w:hanging="357"/>
      </w:pPr>
      <w:r>
        <w:rPr>
          <w:rFonts w:ascii="Calibri" w:hAnsi="Calibri" w:cs="Calibri"/>
          <w:color w:val="000000"/>
          <w:sz w:val="22"/>
          <w:szCs w:val="22"/>
        </w:rPr>
        <w:t>Es kommen Formularfelder vor (Formularfeldfunktion von Word)</w:t>
      </w:r>
      <w:r w:rsidR="00977788">
        <w:rPr>
          <w:rFonts w:ascii="Calibri" w:hAnsi="Calibri" w:cs="Calibri"/>
          <w:color w:val="000000"/>
          <w:sz w:val="22"/>
          <w:szCs w:val="22"/>
        </w:rPr>
        <w:t>.</w:t>
      </w:r>
    </w:p>
    <w:p w14:paraId="27529BBA" w14:textId="77777777" w:rsidR="00763396" w:rsidRDefault="005902DC">
      <w:pPr>
        <w:pStyle w:val="berschrift1"/>
      </w:pPr>
      <w:bookmarkStart w:id="5" w:name="_Toc241223452"/>
      <w:r>
        <w:t>Autorenschaft und Lizenz</w:t>
      </w:r>
      <w:bookmarkEnd w:id="5"/>
    </w:p>
    <w:p w14:paraId="72862677" w14:textId="719B94F9" w:rsidR="00381C57" w:rsidRDefault="00381C57">
      <w:pPr>
        <w:spacing w:after="240" w:line="288" w:lineRule="auto"/>
      </w:pPr>
      <w:r>
        <w:t>Verfasse</w:t>
      </w:r>
      <w:r w:rsidR="00CD0D06">
        <w:t>nde Personen</w:t>
      </w:r>
      <w:r>
        <w:t xml:space="preserve"> ab Version 2.0: Gottfried Zimmermann</w:t>
      </w:r>
      <w:r w:rsidR="00943997">
        <w:t xml:space="preserve">, </w:t>
      </w:r>
      <w:r>
        <w:t>Johannes Fischer, Sabine Krüger, Jana Mattert, Uwe Pfeifer, Alexander Pfingstl.</w:t>
      </w:r>
      <w:r>
        <w:rPr>
          <w:b/>
        </w:rPr>
        <w:t xml:space="preserve"> </w:t>
      </w:r>
      <w:r>
        <w:t xml:space="preserve">Dieses Dokument ist freigegeben unter </w:t>
      </w:r>
      <w:hyperlink r:id="rId9" w:tgtFrame="https://creativecommons.org/licenses/by/4.0/">
        <w:r>
          <w:rPr>
            <w:rStyle w:val="Hyperlink"/>
          </w:rPr>
          <w:t>CC BY 4.0-Lizenz</w:t>
        </w:r>
      </w:hyperlink>
      <w:r>
        <w:t>.</w:t>
      </w:r>
    </w:p>
    <w:p w14:paraId="272CFE5F" w14:textId="1A74F900" w:rsidR="00763396" w:rsidRDefault="005902DC">
      <w:pPr>
        <w:spacing w:after="240" w:line="288" w:lineRule="auto"/>
      </w:pPr>
      <w:r>
        <w:t>Verfassende Personen</w:t>
      </w:r>
      <w:r w:rsidR="00381C57">
        <w:t xml:space="preserve"> </w:t>
      </w:r>
      <w:r w:rsidR="00034DA8">
        <w:t>für</w:t>
      </w:r>
      <w:r w:rsidR="00381C57">
        <w:t xml:space="preserve"> </w:t>
      </w:r>
      <w:r w:rsidR="00A874CE">
        <w:t xml:space="preserve">frühere </w:t>
      </w:r>
      <w:r w:rsidR="00381C57">
        <w:t>Version</w:t>
      </w:r>
      <w:r w:rsidR="006373EC">
        <w:t>en</w:t>
      </w:r>
      <w:r w:rsidR="00381C57">
        <w:t xml:space="preserve"> 1</w:t>
      </w:r>
      <w:r w:rsidR="00034DA8">
        <w:t>.x</w:t>
      </w:r>
      <w:r>
        <w:t>: Christin Stormer, Gottfried Zimmermann und Jule Günter.</w:t>
      </w:r>
      <w:r>
        <w:rPr>
          <w:b/>
        </w:rPr>
        <w:t xml:space="preserve"> </w:t>
      </w:r>
      <w:r>
        <w:t>Mit Dank für die</w:t>
      </w:r>
      <w:r>
        <w:rPr>
          <w:b/>
        </w:rPr>
        <w:t xml:space="preserve"> </w:t>
      </w:r>
      <w:r>
        <w:t>Mitwirkung von: Johannes Fischer, Judith Kuhlmann, Sabine Krüger, Dustin Matzel, Uwe Pfeifer, Alexander Pfingstl.</w:t>
      </w:r>
      <w:r>
        <w:rPr>
          <w:b/>
        </w:rPr>
        <w:t xml:space="preserve"> </w:t>
      </w:r>
      <w:r>
        <w:t xml:space="preserve">Das Projekt </w:t>
      </w:r>
      <w:hyperlink r:id="rId10" w:tgtFrame="http://www.shuffle-projekt.de">
        <w:r w:rsidR="00763396">
          <w:rPr>
            <w:rStyle w:val="Hyperlink"/>
          </w:rPr>
          <w:t>SHUFFLE – Hochschulinitiative digitale Barrierefreiheit für Alle</w:t>
        </w:r>
      </w:hyperlink>
      <w:r>
        <w:t xml:space="preserve"> </w:t>
      </w:r>
      <w:r w:rsidR="006373EC">
        <w:t xml:space="preserve">wurde </w:t>
      </w:r>
      <w:r>
        <w:t xml:space="preserve">durch die Stiftung </w:t>
      </w:r>
      <w:hyperlink r:id="rId11" w:tgtFrame="https://stiftung-hochschullehre.de/">
        <w:r w:rsidR="00763396">
          <w:rPr>
            <w:rStyle w:val="Hyperlink"/>
          </w:rPr>
          <w:t>Innovation in der Hochschullehre</w:t>
        </w:r>
      </w:hyperlink>
      <w:r>
        <w:t xml:space="preserve"> finanziell unterstützt.</w:t>
      </w:r>
      <w:r>
        <w:rPr>
          <w:b/>
        </w:rPr>
        <w:t xml:space="preserve"> </w:t>
      </w:r>
    </w:p>
    <w:p w14:paraId="04274726" w14:textId="2130912E" w:rsidR="00763396" w:rsidRDefault="005902DC">
      <w:pPr>
        <w:spacing w:after="240" w:line="288" w:lineRule="auto"/>
      </w:pPr>
      <w:r>
        <w:t xml:space="preserve">Dieses Dokument wurde mit großer Sorgfalt entwickelt. Dennoch können wir keine Vollständigkeit und Fehlerfreiheit garantieren. Gerne können Sie uns Hinweise zu gefundenen Fehlern oder anderes Feedback </w:t>
      </w:r>
      <w:hyperlink r:id="rId12" w:tgtFrame="mailto:barrierefreiheit@hdm-stuttgart.de">
        <w:r w:rsidR="00763396">
          <w:rPr>
            <w:rStyle w:val="Hyperlink"/>
          </w:rPr>
          <w:t>per E-Mail an das Kompetenzzentrum Digitale Barrierefreiheit</w:t>
        </w:r>
      </w:hyperlink>
      <w:r>
        <w:t xml:space="preserve"> zukommen lassen. </w:t>
      </w:r>
    </w:p>
    <w:p w14:paraId="01F5FAEF" w14:textId="77777777" w:rsidR="00381C57" w:rsidRDefault="00381C57" w:rsidP="00381C57">
      <w:pPr>
        <w:pStyle w:val="berschrift1"/>
      </w:pPr>
      <w:bookmarkStart w:id="6" w:name="_Hlk86675277"/>
      <w:bookmarkStart w:id="7" w:name="_Toc241223453"/>
      <w:r>
        <w:lastRenderedPageBreak/>
        <w:t>Vorwort zur Version 2.0</w:t>
      </w:r>
      <w:bookmarkEnd w:id="7"/>
    </w:p>
    <w:p w14:paraId="54A854CE" w14:textId="4E6905C8" w:rsidR="00381C57" w:rsidRPr="00AE7320" w:rsidRDefault="00381C57" w:rsidP="00984ED3">
      <w:r>
        <w:t>Die EN 301 549 v4.1.</w:t>
      </w:r>
      <w:r w:rsidR="00BF33A9">
        <w:t>1</w:t>
      </w:r>
      <w:r>
        <w:t xml:space="preserve"> </w:t>
      </w:r>
      <w:r w:rsidR="00CA05AC">
        <w:t>wurde am 02.09.2026</w:t>
      </w:r>
      <w:r w:rsidR="00BF33A9">
        <w:t xml:space="preserve"> veröffentlicht</w:t>
      </w:r>
      <w:r w:rsidR="00984ED3">
        <w:t xml:space="preserve"> und wird voraussichtlich </w:t>
      </w:r>
      <w:r w:rsidR="00BF33A9">
        <w:t xml:space="preserve">von der Europäischen Kommission mit der </w:t>
      </w:r>
      <w:r w:rsidR="00BF33A9" w:rsidRPr="00C34A3C">
        <w:rPr>
          <w:lang w:val="en-GB"/>
        </w:rPr>
        <w:t>Web Accessibility Directive (WAD)</w:t>
      </w:r>
      <w:r w:rsidR="00BF33A9">
        <w:t xml:space="preserve"> und dem </w:t>
      </w:r>
      <w:r w:rsidR="00BF33A9" w:rsidRPr="00C34A3C">
        <w:rPr>
          <w:lang w:val="en-GB"/>
        </w:rPr>
        <w:t>European Accessibility Act (EAA)</w:t>
      </w:r>
      <w:r w:rsidR="00BF33A9">
        <w:t xml:space="preserve"> harmonisiert werden</w:t>
      </w:r>
      <w:r w:rsidR="00984ED3">
        <w:t>.</w:t>
      </w:r>
      <w:r w:rsidR="008C19E5" w:rsidRPr="008C19E5">
        <w:t xml:space="preserve"> </w:t>
      </w:r>
      <w:r w:rsidR="008C19E5">
        <w:t xml:space="preserve">Die aktuelle Version der erweiterten Checkliste </w:t>
      </w:r>
      <w:r w:rsidR="00984ED3">
        <w:t>berücksichtigt die neuen Anforderungen aus der EN 301 549 v4.1.1</w:t>
      </w:r>
      <w:r>
        <w:t xml:space="preserve">. </w:t>
      </w:r>
    </w:p>
    <w:p w14:paraId="71E13EF7" w14:textId="77777777" w:rsidR="00763396" w:rsidRDefault="005902DC">
      <w:pPr>
        <w:pStyle w:val="berschrift1"/>
      </w:pPr>
      <w:bookmarkStart w:id="8" w:name="_Toc241223454"/>
      <w:r>
        <w:t>Erweiterte Checkliste nach EN-Anforderungen (Word)</w:t>
      </w:r>
      <w:bookmarkEnd w:id="6"/>
      <w:bookmarkEnd w:id="8"/>
    </w:p>
    <w:tbl>
      <w:tblPr>
        <w:tblStyle w:val="Tabellenraster"/>
        <w:tblW w:w="10060" w:type="dxa"/>
        <w:tblLayout w:type="fixed"/>
        <w:tblLook w:val="04A0" w:firstRow="1" w:lastRow="0" w:firstColumn="1" w:lastColumn="0" w:noHBand="0" w:noVBand="1"/>
      </w:tblPr>
      <w:tblGrid>
        <w:gridCol w:w="765"/>
        <w:gridCol w:w="1215"/>
        <w:gridCol w:w="1701"/>
        <w:gridCol w:w="3685"/>
        <w:gridCol w:w="2694"/>
      </w:tblGrid>
      <w:tr w:rsidR="00763396" w:rsidRPr="006D6DD8" w14:paraId="00980C4B" w14:textId="77777777" w:rsidTr="00147486">
        <w:trPr>
          <w:cantSplit/>
          <w:trHeight w:val="704"/>
          <w:tblHeader/>
        </w:trPr>
        <w:tc>
          <w:tcPr>
            <w:tcW w:w="765" w:type="dxa"/>
            <w:shd w:val="clear" w:color="auto" w:fill="D9E2F3" w:themeFill="accent1" w:themeFillTint="33"/>
          </w:tcPr>
          <w:p w14:paraId="6939727A" w14:textId="77777777" w:rsidR="00763396" w:rsidRPr="00DD606A" w:rsidRDefault="005902DC">
            <w:pPr>
              <w:spacing w:after="0" w:line="240" w:lineRule="auto"/>
              <w:rPr>
                <w:rFonts w:asciiTheme="majorHAnsi" w:hAnsiTheme="majorHAnsi" w:cstheme="majorHAnsi"/>
                <w:b/>
                <w:bCs/>
              </w:rPr>
            </w:pPr>
            <w:r w:rsidRPr="00DD606A">
              <w:rPr>
                <w:rFonts w:asciiTheme="majorHAnsi" w:eastAsia="Calibri" w:hAnsiTheme="majorHAnsi" w:cstheme="majorHAnsi"/>
                <w:b/>
                <w:bCs/>
              </w:rPr>
              <w:t>Nr. /</w:t>
            </w:r>
            <w:r w:rsidRPr="00DD606A">
              <w:rPr>
                <w:rFonts w:asciiTheme="majorHAnsi" w:eastAsia="Calibri" w:hAnsiTheme="majorHAnsi" w:cstheme="majorHAnsi"/>
                <w:b/>
                <w:bCs/>
              </w:rPr>
              <w:br/>
              <w:t>Check</w:t>
            </w:r>
          </w:p>
        </w:tc>
        <w:tc>
          <w:tcPr>
            <w:tcW w:w="1215" w:type="dxa"/>
            <w:shd w:val="clear" w:color="auto" w:fill="D9E2F3" w:themeFill="accent1" w:themeFillTint="33"/>
          </w:tcPr>
          <w:p w14:paraId="5BE9B020" w14:textId="77777777" w:rsidR="00763396" w:rsidRPr="00DD606A" w:rsidRDefault="005902DC">
            <w:pPr>
              <w:spacing w:after="0" w:line="240" w:lineRule="auto"/>
              <w:rPr>
                <w:rFonts w:asciiTheme="majorHAnsi" w:hAnsiTheme="majorHAnsi" w:cstheme="majorHAnsi"/>
                <w:b/>
                <w:bCs/>
              </w:rPr>
            </w:pPr>
            <w:r w:rsidRPr="00DD606A">
              <w:rPr>
                <w:rFonts w:asciiTheme="majorHAnsi" w:eastAsia="Calibri" w:hAnsiTheme="majorHAnsi" w:cstheme="majorHAnsi"/>
                <w:b/>
                <w:bCs/>
              </w:rPr>
              <w:t>Typ</w:t>
            </w:r>
          </w:p>
        </w:tc>
        <w:tc>
          <w:tcPr>
            <w:tcW w:w="1701" w:type="dxa"/>
            <w:shd w:val="clear" w:color="auto" w:fill="D9E2F3" w:themeFill="accent1" w:themeFillTint="33"/>
          </w:tcPr>
          <w:p w14:paraId="2F16947E" w14:textId="14813045" w:rsidR="00763396" w:rsidRPr="00DD606A" w:rsidRDefault="006D6DD8">
            <w:pPr>
              <w:spacing w:after="0" w:line="240" w:lineRule="auto"/>
              <w:rPr>
                <w:rFonts w:asciiTheme="majorHAnsi" w:hAnsiTheme="majorHAnsi" w:cstheme="majorHAnsi"/>
                <w:b/>
                <w:bCs/>
              </w:rPr>
            </w:pPr>
            <w:r>
              <w:rPr>
                <w:rFonts w:asciiTheme="majorHAnsi" w:eastAsia="Calibri" w:hAnsiTheme="majorHAnsi" w:cstheme="majorHAnsi"/>
                <w:b/>
                <w:bCs/>
              </w:rPr>
              <w:t xml:space="preserve">Bezug zu </w:t>
            </w:r>
            <w:r w:rsidR="005902DC" w:rsidRPr="00DD606A">
              <w:rPr>
                <w:rFonts w:asciiTheme="majorHAnsi" w:eastAsia="Calibri" w:hAnsiTheme="majorHAnsi" w:cstheme="majorHAnsi"/>
                <w:b/>
                <w:bCs/>
              </w:rPr>
              <w:t>EN-</w:t>
            </w:r>
            <w:r w:rsidR="001828EE">
              <w:rPr>
                <w:rFonts w:asciiTheme="majorHAnsi" w:eastAsia="Calibri" w:hAnsiTheme="majorHAnsi" w:cstheme="majorHAnsi"/>
                <w:b/>
                <w:bCs/>
              </w:rPr>
              <w:t>Anforderung</w:t>
            </w:r>
            <w:r w:rsidR="004D2FCB">
              <w:rPr>
                <w:rFonts w:asciiTheme="majorHAnsi" w:eastAsia="Calibri" w:hAnsiTheme="majorHAnsi" w:cstheme="majorHAnsi"/>
                <w:b/>
                <w:bCs/>
              </w:rPr>
              <w:t>en</w:t>
            </w:r>
          </w:p>
        </w:tc>
        <w:tc>
          <w:tcPr>
            <w:tcW w:w="3685" w:type="dxa"/>
            <w:shd w:val="clear" w:color="auto" w:fill="D9E2F3" w:themeFill="accent1" w:themeFillTint="33"/>
          </w:tcPr>
          <w:p w14:paraId="104B6996" w14:textId="3B25948B" w:rsidR="00763396" w:rsidRPr="00DD606A" w:rsidRDefault="006D6DD8">
            <w:pPr>
              <w:spacing w:after="0" w:line="240" w:lineRule="auto"/>
              <w:rPr>
                <w:rFonts w:asciiTheme="majorHAnsi" w:hAnsiTheme="majorHAnsi" w:cstheme="majorHAnsi"/>
                <w:b/>
                <w:bCs/>
              </w:rPr>
            </w:pPr>
            <w:r>
              <w:rPr>
                <w:rFonts w:asciiTheme="majorHAnsi" w:eastAsia="Calibri" w:hAnsiTheme="majorHAnsi" w:cstheme="majorHAnsi"/>
                <w:b/>
                <w:bCs/>
              </w:rPr>
              <w:t>Anforderung</w:t>
            </w:r>
            <w:r w:rsidR="004D2FCB">
              <w:rPr>
                <w:rFonts w:asciiTheme="majorHAnsi" w:eastAsia="Calibri" w:hAnsiTheme="majorHAnsi" w:cstheme="majorHAnsi"/>
                <w:b/>
                <w:bCs/>
              </w:rPr>
              <w:t>en</w:t>
            </w:r>
            <w:r w:rsidRPr="00DD606A">
              <w:rPr>
                <w:rFonts w:asciiTheme="majorHAnsi" w:eastAsia="Calibri" w:hAnsiTheme="majorHAnsi" w:cstheme="majorHAnsi"/>
                <w:b/>
                <w:bCs/>
              </w:rPr>
              <w:t xml:space="preserve"> </w:t>
            </w:r>
            <w:r w:rsidR="001828EE">
              <w:rPr>
                <w:rFonts w:asciiTheme="majorHAnsi" w:eastAsia="Calibri" w:hAnsiTheme="majorHAnsi" w:cstheme="majorHAnsi"/>
                <w:b/>
                <w:bCs/>
              </w:rPr>
              <w:t>für Word</w:t>
            </w:r>
            <w:r w:rsidR="00F36E29">
              <w:rPr>
                <w:rFonts w:asciiTheme="majorHAnsi" w:eastAsia="Calibri" w:hAnsiTheme="majorHAnsi" w:cstheme="majorHAnsi"/>
                <w:b/>
                <w:bCs/>
              </w:rPr>
              <w:t>-Dokumente</w:t>
            </w:r>
          </w:p>
        </w:tc>
        <w:tc>
          <w:tcPr>
            <w:tcW w:w="2694" w:type="dxa"/>
            <w:shd w:val="clear" w:color="auto" w:fill="D9E2F3" w:themeFill="accent1" w:themeFillTint="33"/>
          </w:tcPr>
          <w:p w14:paraId="381E61BB" w14:textId="2BC06B4B" w:rsidR="00763396" w:rsidRPr="00DD606A" w:rsidRDefault="00C34165">
            <w:pPr>
              <w:spacing w:after="0" w:line="240" w:lineRule="auto"/>
              <w:rPr>
                <w:rFonts w:asciiTheme="majorHAnsi" w:hAnsiTheme="majorHAnsi" w:cstheme="majorHAnsi"/>
                <w:b/>
                <w:bCs/>
                <w:lang w:eastAsia="de-DE"/>
              </w:rPr>
            </w:pPr>
            <w:r>
              <w:rPr>
                <w:rFonts w:asciiTheme="majorHAnsi" w:eastAsiaTheme="majorEastAsia" w:hAnsiTheme="majorHAnsi" w:cstheme="majorHAnsi"/>
                <w:b/>
                <w:bCs/>
              </w:rPr>
              <w:t>B</w:t>
            </w:r>
            <w:r w:rsidR="005902DC" w:rsidRPr="00DD606A">
              <w:rPr>
                <w:rFonts w:asciiTheme="majorHAnsi" w:eastAsiaTheme="majorEastAsia" w:hAnsiTheme="majorHAnsi" w:cstheme="majorHAnsi"/>
                <w:b/>
                <w:bCs/>
              </w:rPr>
              <w:t>esonders hilfreich für Personen, die…</w:t>
            </w:r>
            <w:r w:rsidR="005902DC" w:rsidRPr="00DD606A">
              <w:rPr>
                <w:rFonts w:asciiTheme="majorHAnsi" w:eastAsia="Calibri" w:hAnsiTheme="majorHAnsi" w:cstheme="majorHAnsi"/>
                <w:b/>
                <w:bCs/>
                <w:lang w:eastAsia="de-DE"/>
              </w:rPr>
              <w:t xml:space="preserve"> </w:t>
            </w:r>
          </w:p>
        </w:tc>
      </w:tr>
      <w:tr w:rsidR="00763396" w14:paraId="3FB384A0" w14:textId="77777777" w:rsidTr="00147486">
        <w:trPr>
          <w:cantSplit/>
        </w:trPr>
        <w:tc>
          <w:tcPr>
            <w:tcW w:w="765" w:type="dxa"/>
          </w:tcPr>
          <w:p w14:paraId="641C460D" w14:textId="77777777" w:rsidR="00763396" w:rsidRPr="00820CB1" w:rsidRDefault="005902DC">
            <w:pPr>
              <w:spacing w:after="120" w:line="288" w:lineRule="auto"/>
              <w:rPr>
                <w:rFonts w:ascii="Calibri" w:eastAsia="Calibri" w:hAnsi="Calibri" w:cs="Arial"/>
              </w:rPr>
            </w:pPr>
            <w:r w:rsidRPr="00820CB1">
              <w:rPr>
                <w:rFonts w:eastAsia="Calibri" w:cs="Arial"/>
              </w:rPr>
              <w:t>D1</w:t>
            </w:r>
          </w:p>
        </w:tc>
        <w:tc>
          <w:tcPr>
            <w:tcW w:w="1215" w:type="dxa"/>
          </w:tcPr>
          <w:p w14:paraId="2BB85264" w14:textId="77777777" w:rsidR="00763396" w:rsidRDefault="005902DC">
            <w:pPr>
              <w:spacing w:after="120" w:line="288" w:lineRule="auto"/>
              <w:rPr>
                <w:rFonts w:ascii="Calibri" w:eastAsia="Calibri" w:hAnsi="Calibri" w:cs="Arial"/>
              </w:rPr>
            </w:pPr>
            <w:r>
              <w:rPr>
                <w:rFonts w:eastAsia="Calibri" w:cs="Arial"/>
              </w:rPr>
              <w:t>Dokument (Titel)</w:t>
            </w:r>
          </w:p>
        </w:tc>
        <w:tc>
          <w:tcPr>
            <w:tcW w:w="1701" w:type="dxa"/>
          </w:tcPr>
          <w:p w14:paraId="593D9A52" w14:textId="0FE0EB13" w:rsidR="00763396" w:rsidRDefault="005902DC">
            <w:pPr>
              <w:spacing w:after="120" w:line="288" w:lineRule="auto"/>
              <w:rPr>
                <w:rFonts w:ascii="Calibri" w:eastAsia="Calibri" w:hAnsi="Calibri" w:cs="Arial"/>
              </w:rPr>
            </w:pPr>
            <w:r>
              <w:rPr>
                <w:rFonts w:eastAsia="Calibri" w:cs="Arial"/>
              </w:rPr>
              <w:t>10.2.4.2</w:t>
            </w:r>
            <w:r>
              <w:rPr>
                <w:rFonts w:eastAsia="Calibri" w:cs="Arial"/>
              </w:rPr>
              <w:br/>
              <w:t>Dokument mit Titel</w:t>
            </w:r>
          </w:p>
        </w:tc>
        <w:tc>
          <w:tcPr>
            <w:tcW w:w="3685" w:type="dxa"/>
          </w:tcPr>
          <w:p w14:paraId="2B562D62" w14:textId="77777777" w:rsidR="00763396" w:rsidRDefault="005902DC">
            <w:pPr>
              <w:spacing w:after="120" w:line="288" w:lineRule="auto"/>
              <w:rPr>
                <w:rFonts w:ascii="Calibri" w:eastAsia="Calibri" w:hAnsi="Calibri" w:cs="Arial"/>
              </w:rPr>
            </w:pPr>
            <w:r>
              <w:rPr>
                <w:rFonts w:eastAsia="Calibri" w:cs="Arial"/>
              </w:rPr>
              <w:t>Der Titel ist bei den Metadaten hinterlegt, aussagekräftig und leicht verständlich.</w:t>
            </w:r>
          </w:p>
        </w:tc>
        <w:tc>
          <w:tcPr>
            <w:tcW w:w="2694" w:type="dxa"/>
          </w:tcPr>
          <w:p w14:paraId="2417CA2A" w14:textId="77777777" w:rsidR="00763396" w:rsidRDefault="005902DC">
            <w:pPr>
              <w:spacing w:after="120" w:line="288" w:lineRule="auto"/>
              <w:rPr>
                <w:rStyle w:val="docdata"/>
                <w:rFonts w:ascii="Calibri" w:hAnsi="Calibri" w:cs="Calibri"/>
                <w:color w:val="000000"/>
              </w:rPr>
            </w:pPr>
            <w:r>
              <w:rPr>
                <w:rStyle w:val="docdata"/>
                <w:rFonts w:eastAsia="Calibri" w:cs="Calibri"/>
                <w:color w:val="000000"/>
              </w:rPr>
              <w:t>… ein Dokument über eine Suchmaschine finden wollen.</w:t>
            </w:r>
          </w:p>
        </w:tc>
      </w:tr>
      <w:tr w:rsidR="00763396" w14:paraId="6EB90E59" w14:textId="77777777" w:rsidTr="00147486">
        <w:trPr>
          <w:cantSplit/>
        </w:trPr>
        <w:tc>
          <w:tcPr>
            <w:tcW w:w="765" w:type="dxa"/>
          </w:tcPr>
          <w:p w14:paraId="64F3C005" w14:textId="77777777" w:rsidR="00763396" w:rsidRPr="00820CB1" w:rsidRDefault="005902DC">
            <w:pPr>
              <w:spacing w:after="120" w:line="288" w:lineRule="auto"/>
              <w:rPr>
                <w:rFonts w:ascii="Calibri" w:eastAsia="Calibri" w:hAnsi="Calibri" w:cs="Arial"/>
              </w:rPr>
            </w:pPr>
            <w:r w:rsidRPr="00820CB1">
              <w:rPr>
                <w:rFonts w:eastAsia="Calibri" w:cs="Arial"/>
              </w:rPr>
              <w:t>D2</w:t>
            </w:r>
          </w:p>
        </w:tc>
        <w:tc>
          <w:tcPr>
            <w:tcW w:w="1215" w:type="dxa"/>
          </w:tcPr>
          <w:p w14:paraId="761A6E1C" w14:textId="77777777" w:rsidR="00763396" w:rsidRDefault="005902DC">
            <w:pPr>
              <w:spacing w:after="120" w:line="288" w:lineRule="auto"/>
              <w:rPr>
                <w:rFonts w:ascii="Calibri" w:eastAsia="Calibri" w:hAnsi="Calibri" w:cs="Arial"/>
              </w:rPr>
            </w:pPr>
            <w:r>
              <w:rPr>
                <w:rFonts w:eastAsia="Calibri" w:cs="Arial"/>
              </w:rPr>
              <w:t>Dokument (Sprache)</w:t>
            </w:r>
          </w:p>
        </w:tc>
        <w:tc>
          <w:tcPr>
            <w:tcW w:w="1701" w:type="dxa"/>
          </w:tcPr>
          <w:p w14:paraId="6EFF1065" w14:textId="42A6EEAD" w:rsidR="00763396" w:rsidRDefault="005902DC">
            <w:pPr>
              <w:spacing w:after="120" w:line="288" w:lineRule="auto"/>
              <w:rPr>
                <w:rFonts w:ascii="Calibri" w:eastAsia="Calibri" w:hAnsi="Calibri" w:cs="Arial"/>
              </w:rPr>
            </w:pPr>
            <w:r>
              <w:rPr>
                <w:rFonts w:eastAsia="Calibri" w:cs="Arial"/>
              </w:rPr>
              <w:t>10.3.1.1</w:t>
            </w:r>
            <w:r>
              <w:rPr>
                <w:rFonts w:eastAsia="Calibri" w:cs="Arial"/>
              </w:rPr>
              <w:br/>
              <w:t>Sprache des Dokuments</w:t>
            </w:r>
          </w:p>
        </w:tc>
        <w:tc>
          <w:tcPr>
            <w:tcW w:w="3685" w:type="dxa"/>
          </w:tcPr>
          <w:p w14:paraId="4A24E601" w14:textId="77777777" w:rsidR="00763396" w:rsidRDefault="005902DC">
            <w:pPr>
              <w:spacing w:after="120" w:line="288" w:lineRule="auto"/>
              <w:rPr>
                <w:rFonts w:ascii="Calibri" w:eastAsia="Calibri" w:hAnsi="Calibri" w:cs="Arial"/>
              </w:rPr>
            </w:pPr>
            <w:r>
              <w:rPr>
                <w:rFonts w:eastAsia="Calibri" w:cs="Arial"/>
              </w:rPr>
              <w:t>Die Hauptsprache des Dokuments entspricht der Sprache für die Rechtschreibprüfung.</w:t>
            </w:r>
          </w:p>
        </w:tc>
        <w:tc>
          <w:tcPr>
            <w:tcW w:w="2694" w:type="dxa"/>
          </w:tcPr>
          <w:p w14:paraId="0498A330" w14:textId="77777777" w:rsidR="00763396" w:rsidRDefault="005902DC">
            <w:pPr>
              <w:spacing w:after="120" w:line="288" w:lineRule="auto"/>
              <w:ind w:right="31"/>
              <w:rPr>
                <w:rStyle w:val="docdata"/>
                <w:rFonts w:ascii="Calibri" w:hAnsi="Calibri" w:cs="Calibri"/>
                <w:color w:val="000000"/>
              </w:rPr>
            </w:pPr>
            <w:r>
              <w:rPr>
                <w:rFonts w:eastAsia="Calibri" w:cs="Calibri"/>
                <w:color w:val="000000"/>
              </w:rPr>
              <w:t>… eine Sprachausgabe oder einen Screenreader nutzen.</w:t>
            </w:r>
          </w:p>
        </w:tc>
      </w:tr>
      <w:tr w:rsidR="00763396" w14:paraId="340DAD6D" w14:textId="77777777" w:rsidTr="00147486">
        <w:trPr>
          <w:cantSplit/>
        </w:trPr>
        <w:tc>
          <w:tcPr>
            <w:tcW w:w="765" w:type="dxa"/>
          </w:tcPr>
          <w:p w14:paraId="4C686916" w14:textId="77777777" w:rsidR="00763396" w:rsidRPr="00820CB1" w:rsidRDefault="005902DC">
            <w:pPr>
              <w:spacing w:after="120" w:line="288" w:lineRule="auto"/>
              <w:rPr>
                <w:rFonts w:ascii="Calibri" w:eastAsia="Calibri" w:hAnsi="Calibri" w:cs="Arial"/>
              </w:rPr>
            </w:pPr>
            <w:r w:rsidRPr="00820CB1">
              <w:rPr>
                <w:rFonts w:eastAsia="Calibri" w:cs="Arial"/>
              </w:rPr>
              <w:t>D3</w:t>
            </w:r>
          </w:p>
        </w:tc>
        <w:tc>
          <w:tcPr>
            <w:tcW w:w="1215" w:type="dxa"/>
          </w:tcPr>
          <w:p w14:paraId="5C945B77" w14:textId="77777777" w:rsidR="00763396" w:rsidRDefault="005902DC">
            <w:pPr>
              <w:spacing w:after="120" w:line="288" w:lineRule="auto"/>
              <w:rPr>
                <w:rFonts w:ascii="Calibri" w:eastAsia="Calibri" w:hAnsi="Calibri" w:cs="Arial"/>
              </w:rPr>
            </w:pPr>
            <w:r>
              <w:rPr>
                <w:rFonts w:eastAsia="Calibri" w:cs="Arial"/>
              </w:rPr>
              <w:t>Dokument</w:t>
            </w:r>
          </w:p>
        </w:tc>
        <w:tc>
          <w:tcPr>
            <w:tcW w:w="1701" w:type="dxa"/>
          </w:tcPr>
          <w:p w14:paraId="4285C257" w14:textId="191F3439" w:rsidR="00763396" w:rsidRDefault="005902DC">
            <w:pPr>
              <w:spacing w:after="120" w:line="288" w:lineRule="auto"/>
              <w:rPr>
                <w:rFonts w:ascii="Calibri" w:eastAsia="Calibri" w:hAnsi="Calibri" w:cs="Arial"/>
              </w:rPr>
            </w:pPr>
            <w:r>
              <w:rPr>
                <w:rFonts w:eastAsia="Calibri" w:cs="Arial"/>
              </w:rPr>
              <w:t>10.1.3.3</w:t>
            </w:r>
            <w:r>
              <w:rPr>
                <w:rFonts w:eastAsia="Calibri" w:cs="Arial"/>
              </w:rPr>
              <w:br/>
              <w:t>Sensorische Eigenschaften</w:t>
            </w:r>
          </w:p>
        </w:tc>
        <w:tc>
          <w:tcPr>
            <w:tcW w:w="3685" w:type="dxa"/>
          </w:tcPr>
          <w:p w14:paraId="207D62D7" w14:textId="77777777" w:rsidR="00763396" w:rsidRDefault="005902DC">
            <w:pPr>
              <w:spacing w:after="120" w:line="288" w:lineRule="auto"/>
              <w:rPr>
                <w:rFonts w:ascii="Calibri" w:eastAsia="Calibri" w:hAnsi="Calibri" w:cs="Arial"/>
              </w:rPr>
            </w:pPr>
            <w:r>
              <w:rPr>
                <w:rStyle w:val="docdata"/>
                <w:rFonts w:eastAsia="Calibri" w:cs="Calibri"/>
                <w:color w:val="000000"/>
              </w:rPr>
              <w:t>Eine Bezugnahme auf interne oder externe textliche oder grafische Objekte erfolgt durch explizite Benennung, nicht allein anhand einer Beschreibung über visuelle oder auditive Merkmale.</w:t>
            </w:r>
          </w:p>
        </w:tc>
        <w:tc>
          <w:tcPr>
            <w:tcW w:w="2694" w:type="dxa"/>
          </w:tcPr>
          <w:p w14:paraId="0545A6C7" w14:textId="77777777" w:rsidR="00763396" w:rsidRDefault="005902DC">
            <w:pPr>
              <w:spacing w:after="120" w:line="288" w:lineRule="auto"/>
              <w:rPr>
                <w:rStyle w:val="docdata"/>
                <w:rFonts w:ascii="Calibri" w:hAnsi="Calibri" w:cs="Calibri"/>
                <w:color w:val="000000"/>
              </w:rPr>
            </w:pPr>
            <w:r>
              <w:rPr>
                <w:rStyle w:val="docdata"/>
                <w:rFonts w:eastAsia="Calibri" w:cs="Calibri"/>
                <w:color w:val="000000"/>
              </w:rPr>
              <w:t>… sich im Dokument orientieren möchten.</w:t>
            </w:r>
          </w:p>
          <w:p w14:paraId="5C1BDD82" w14:textId="77777777" w:rsidR="00763396" w:rsidRDefault="005902DC">
            <w:pPr>
              <w:spacing w:after="120" w:line="288" w:lineRule="auto"/>
              <w:rPr>
                <w:rStyle w:val="docdata"/>
                <w:rFonts w:ascii="Calibri" w:hAnsi="Calibri" w:cs="Calibri"/>
                <w:color w:val="000000"/>
              </w:rPr>
            </w:pPr>
            <w:r>
              <w:rPr>
                <w:rFonts w:eastAsia="Calibri" w:cs="Arial"/>
                <w:bCs/>
              </w:rPr>
              <w:t>... die primär einen Sinneskanal nutzen.</w:t>
            </w:r>
          </w:p>
        </w:tc>
      </w:tr>
      <w:tr w:rsidR="00763396" w14:paraId="061C5871" w14:textId="77777777" w:rsidTr="00147486">
        <w:trPr>
          <w:cantSplit/>
        </w:trPr>
        <w:tc>
          <w:tcPr>
            <w:tcW w:w="765" w:type="dxa"/>
          </w:tcPr>
          <w:p w14:paraId="0BC30957" w14:textId="77777777" w:rsidR="00763396" w:rsidRPr="00820CB1" w:rsidRDefault="005902DC">
            <w:pPr>
              <w:spacing w:after="120" w:line="288" w:lineRule="auto"/>
              <w:rPr>
                <w:rFonts w:ascii="Calibri" w:eastAsia="Calibri" w:hAnsi="Calibri" w:cs="Arial"/>
              </w:rPr>
            </w:pPr>
            <w:r w:rsidRPr="00820CB1">
              <w:rPr>
                <w:rFonts w:eastAsia="Calibri" w:cs="Arial"/>
              </w:rPr>
              <w:t>D4</w:t>
            </w:r>
          </w:p>
        </w:tc>
        <w:tc>
          <w:tcPr>
            <w:tcW w:w="1215" w:type="dxa"/>
          </w:tcPr>
          <w:p w14:paraId="544A00CE" w14:textId="77777777" w:rsidR="00763396" w:rsidRDefault="005902DC">
            <w:pPr>
              <w:spacing w:after="120" w:line="288" w:lineRule="auto"/>
              <w:rPr>
                <w:rFonts w:ascii="Calibri" w:eastAsia="Calibri" w:hAnsi="Calibri" w:cs="Arial"/>
              </w:rPr>
            </w:pPr>
            <w:r>
              <w:rPr>
                <w:rFonts w:eastAsia="Calibri" w:cs="Arial"/>
              </w:rPr>
              <w:t>Dokument (Farbe)</w:t>
            </w:r>
          </w:p>
        </w:tc>
        <w:tc>
          <w:tcPr>
            <w:tcW w:w="1701" w:type="dxa"/>
          </w:tcPr>
          <w:p w14:paraId="360DD380" w14:textId="5D232C39" w:rsidR="00763396" w:rsidRDefault="005902DC">
            <w:pPr>
              <w:spacing w:after="120" w:line="288" w:lineRule="auto"/>
              <w:rPr>
                <w:rFonts w:ascii="Calibri" w:eastAsia="Calibri" w:hAnsi="Calibri" w:cs="Arial"/>
              </w:rPr>
            </w:pPr>
            <w:r>
              <w:rPr>
                <w:rFonts w:eastAsia="Calibri" w:cs="Arial"/>
              </w:rPr>
              <w:t>10.1.4.1</w:t>
            </w:r>
            <w:r>
              <w:rPr>
                <w:rFonts w:eastAsia="Calibri" w:cs="Arial"/>
              </w:rPr>
              <w:br/>
              <w:t>Benutzung von Farbe</w:t>
            </w:r>
          </w:p>
        </w:tc>
        <w:tc>
          <w:tcPr>
            <w:tcW w:w="3685" w:type="dxa"/>
          </w:tcPr>
          <w:p w14:paraId="4B77A838" w14:textId="1B47F83F" w:rsidR="00763396" w:rsidRDefault="005902DC">
            <w:pPr>
              <w:spacing w:after="120" w:line="288" w:lineRule="auto"/>
              <w:rPr>
                <w:rFonts w:ascii="Calibri" w:eastAsia="Calibri" w:hAnsi="Calibri" w:cs="Arial"/>
              </w:rPr>
            </w:pPr>
            <w:r>
              <w:rPr>
                <w:rFonts w:eastAsia="Calibri" w:cs="Arial"/>
              </w:rPr>
              <w:t xml:space="preserve">Wenn Farben zur Übermittlung von Informationen eingesetzt werden (z.B. in Diagrammen, zur Markierung von Texten oder zur Kennzeichnung von </w:t>
            </w:r>
            <w:proofErr w:type="spellStart"/>
            <w:r>
              <w:rPr>
                <w:rFonts w:eastAsia="Calibri" w:cs="Arial"/>
              </w:rPr>
              <w:t>Links</w:t>
            </w:r>
            <w:proofErr w:type="spellEnd"/>
            <w:r>
              <w:rPr>
                <w:rFonts w:eastAsia="Calibri" w:cs="Arial"/>
              </w:rPr>
              <w:t>), vermitteln auch Beschriftungen, Symbole oder Muster die gleichen Informationen.</w:t>
            </w:r>
          </w:p>
        </w:tc>
        <w:tc>
          <w:tcPr>
            <w:tcW w:w="2694" w:type="dxa"/>
          </w:tcPr>
          <w:p w14:paraId="487D5A90" w14:textId="77777777" w:rsidR="00763396" w:rsidRDefault="005902DC">
            <w:pPr>
              <w:spacing w:after="120" w:line="288" w:lineRule="auto"/>
              <w:rPr>
                <w:rFonts w:ascii="Calibri" w:eastAsia="Calibri" w:hAnsi="Calibri" w:cs="Arial"/>
              </w:rPr>
            </w:pPr>
            <w:r>
              <w:rPr>
                <w:rFonts w:eastAsia="Calibri" w:cs="Arial"/>
              </w:rPr>
              <w:t>… unabhängig von farbiger Darstellung arbeiten.</w:t>
            </w:r>
          </w:p>
          <w:p w14:paraId="0C082793" w14:textId="77777777" w:rsidR="00763396" w:rsidRDefault="005902DC">
            <w:pPr>
              <w:spacing w:after="120" w:line="288" w:lineRule="auto"/>
              <w:rPr>
                <w:rFonts w:ascii="Calibri" w:eastAsia="Calibri" w:hAnsi="Calibri" w:cs="Arial"/>
              </w:rPr>
            </w:pPr>
            <w:r>
              <w:rPr>
                <w:rFonts w:eastAsia="Calibri" w:cs="Arial"/>
              </w:rPr>
              <w:t xml:space="preserve">… sich von Farben ablenken lassen. </w:t>
            </w:r>
          </w:p>
          <w:p w14:paraId="2FE2DD0A" w14:textId="77777777" w:rsidR="00763396" w:rsidRDefault="005902DC">
            <w:pPr>
              <w:spacing w:after="120" w:line="288" w:lineRule="auto"/>
              <w:rPr>
                <w:rFonts w:ascii="Calibri" w:eastAsia="Calibri" w:hAnsi="Calibri" w:cs="Arial"/>
              </w:rPr>
            </w:pPr>
            <w:r>
              <w:rPr>
                <w:rFonts w:eastAsia="Calibri" w:cs="Arial"/>
              </w:rPr>
              <w:t>… Reize stark wahrnehmen.</w:t>
            </w:r>
          </w:p>
          <w:p w14:paraId="2D4689AC" w14:textId="77777777" w:rsidR="00763396" w:rsidRDefault="005902DC">
            <w:pPr>
              <w:spacing w:after="120" w:line="288" w:lineRule="auto"/>
              <w:rPr>
                <w:rStyle w:val="docdata"/>
                <w:rFonts w:ascii="Calibri" w:hAnsi="Calibri" w:cs="Calibri"/>
                <w:color w:val="000000"/>
              </w:rPr>
            </w:pPr>
            <w:r>
              <w:rPr>
                <w:rFonts w:eastAsia="Calibri" w:cs="Arial"/>
              </w:rPr>
              <w:t xml:space="preserve">… nicht alle Farben eindeutig wahrnehmen. </w:t>
            </w:r>
          </w:p>
        </w:tc>
      </w:tr>
      <w:tr w:rsidR="009C2D33" w14:paraId="207E9966" w14:textId="77777777" w:rsidTr="00147486">
        <w:trPr>
          <w:cantSplit/>
        </w:trPr>
        <w:tc>
          <w:tcPr>
            <w:tcW w:w="765" w:type="dxa"/>
          </w:tcPr>
          <w:p w14:paraId="0C215ED9" w14:textId="13C3BE6B" w:rsidR="009C2D33" w:rsidRPr="00820CB1" w:rsidRDefault="009C2D33" w:rsidP="009C2D33">
            <w:pPr>
              <w:spacing w:after="120" w:line="288" w:lineRule="auto"/>
              <w:rPr>
                <w:rFonts w:ascii="Calibri" w:eastAsia="Calibri" w:hAnsi="Calibri" w:cs="Arial"/>
              </w:rPr>
            </w:pPr>
            <w:r w:rsidRPr="00820CB1">
              <w:rPr>
                <w:rFonts w:eastAsia="Calibri" w:cs="Arial"/>
              </w:rPr>
              <w:lastRenderedPageBreak/>
              <w:t>D</w:t>
            </w:r>
            <w:r>
              <w:rPr>
                <w:rFonts w:eastAsia="Calibri" w:cs="Arial"/>
              </w:rPr>
              <w:t>5</w:t>
            </w:r>
          </w:p>
        </w:tc>
        <w:tc>
          <w:tcPr>
            <w:tcW w:w="1215" w:type="dxa"/>
          </w:tcPr>
          <w:p w14:paraId="7740704A" w14:textId="4B234E19" w:rsidR="009C2D33" w:rsidRDefault="009C2D33" w:rsidP="009C2D33">
            <w:pPr>
              <w:spacing w:after="120" w:line="288" w:lineRule="auto"/>
              <w:rPr>
                <w:rFonts w:ascii="Calibri" w:eastAsia="Calibri" w:hAnsi="Calibri" w:cs="Arial"/>
              </w:rPr>
            </w:pPr>
            <w:r>
              <w:rPr>
                <w:rFonts w:eastAsia="Calibri" w:cs="Arial"/>
              </w:rPr>
              <w:t>Dokument (Informationen zur Hilfe)</w:t>
            </w:r>
          </w:p>
        </w:tc>
        <w:tc>
          <w:tcPr>
            <w:tcW w:w="1701" w:type="dxa"/>
          </w:tcPr>
          <w:p w14:paraId="7E20AF54" w14:textId="0EE0C276" w:rsidR="009C2D33" w:rsidRDefault="009C2D33" w:rsidP="009C2D33">
            <w:pPr>
              <w:spacing w:after="120" w:line="288" w:lineRule="auto"/>
              <w:rPr>
                <w:rFonts w:ascii="Calibri" w:eastAsia="Calibri" w:hAnsi="Calibri" w:cs="Arial"/>
              </w:rPr>
            </w:pPr>
            <w:r w:rsidRPr="006D2DF4">
              <w:rPr>
                <w:rFonts w:eastAsia="Calibri" w:cs="Arial"/>
              </w:rPr>
              <w:t>10.3.2.6</w:t>
            </w:r>
            <w:r>
              <w:rPr>
                <w:rFonts w:eastAsia="Calibri" w:cs="Arial"/>
              </w:rPr>
              <w:t xml:space="preserve"> </w:t>
            </w:r>
            <w:r w:rsidRPr="006D2DF4">
              <w:rPr>
                <w:rFonts w:eastAsia="Calibri" w:cs="Arial"/>
              </w:rPr>
              <w:t xml:space="preserve">Konsistente Hilfe </w:t>
            </w:r>
          </w:p>
        </w:tc>
        <w:tc>
          <w:tcPr>
            <w:tcW w:w="3685" w:type="dxa"/>
          </w:tcPr>
          <w:p w14:paraId="228D5EAC" w14:textId="0E8B5685" w:rsidR="00FB4F88" w:rsidRDefault="00FB4F88" w:rsidP="009C2D33">
            <w:pPr>
              <w:spacing w:after="120" w:line="288" w:lineRule="auto"/>
              <w:rPr>
                <w:rFonts w:ascii="Calibri" w:eastAsia="Calibri" w:hAnsi="Calibri" w:cs="Arial"/>
              </w:rPr>
            </w:pPr>
            <w:r>
              <w:rPr>
                <w:rFonts w:ascii="Calibri" w:eastAsia="Calibri" w:hAnsi="Calibri" w:cs="Arial"/>
              </w:rPr>
              <w:t xml:space="preserve">Wenn ein Dokument bestimmte Hilfsmechanismen enthält und diese in mehreren Dokumenten einer zusammenhängenden Dokumentensammlung vorkommen, müssen </w:t>
            </w:r>
            <w:r w:rsidR="005262E8">
              <w:rPr>
                <w:rFonts w:ascii="Calibri" w:eastAsia="Calibri" w:hAnsi="Calibri" w:cs="Arial"/>
              </w:rPr>
              <w:t>sie</w:t>
            </w:r>
            <w:r>
              <w:rPr>
                <w:rFonts w:ascii="Calibri" w:eastAsia="Calibri" w:hAnsi="Calibri" w:cs="Arial"/>
              </w:rPr>
              <w:t xml:space="preserve"> immer an der gleichen Stelle im Dokument erscheinen.</w:t>
            </w:r>
            <w:r w:rsidR="005262E8">
              <w:rPr>
                <w:rFonts w:ascii="Calibri" w:eastAsia="Calibri" w:hAnsi="Calibri" w:cs="Arial"/>
              </w:rPr>
              <w:t xml:space="preserve"> </w:t>
            </w:r>
          </w:p>
          <w:p w14:paraId="745BB36C" w14:textId="7EE9142E" w:rsidR="00FB4F88" w:rsidRDefault="00FB4F88" w:rsidP="009C2D33">
            <w:pPr>
              <w:spacing w:after="120" w:line="288" w:lineRule="auto"/>
              <w:rPr>
                <w:rFonts w:ascii="Calibri" w:eastAsia="Calibri" w:hAnsi="Calibri" w:cs="Arial"/>
              </w:rPr>
            </w:pPr>
            <w:r>
              <w:rPr>
                <w:rFonts w:ascii="Calibri" w:eastAsia="Calibri" w:hAnsi="Calibri" w:cs="Arial"/>
              </w:rPr>
              <w:t xml:space="preserve">Anmerkung: </w:t>
            </w:r>
            <w:r w:rsidR="005262E8">
              <w:rPr>
                <w:rFonts w:ascii="Calibri" w:eastAsia="Calibri" w:hAnsi="Calibri" w:cs="Arial"/>
              </w:rPr>
              <w:t>„</w:t>
            </w:r>
            <w:r>
              <w:rPr>
                <w:rFonts w:ascii="Calibri" w:eastAsia="Calibri" w:hAnsi="Calibri" w:cs="Arial"/>
              </w:rPr>
              <w:t>Bestimmte Hilfsmechanismen</w:t>
            </w:r>
            <w:r w:rsidR="005262E8">
              <w:rPr>
                <w:rFonts w:ascii="Calibri" w:eastAsia="Calibri" w:hAnsi="Calibri" w:cs="Arial"/>
              </w:rPr>
              <w:t>“</w:t>
            </w:r>
            <w:r>
              <w:rPr>
                <w:rFonts w:ascii="Calibri" w:eastAsia="Calibri" w:hAnsi="Calibri" w:cs="Arial"/>
              </w:rPr>
              <w:t xml:space="preserve"> sind Informationen oder Links zu menschlicher Hilfe, Möglichkeiten zur Selbsthilfe und vollautomatische Kontaktmöglichkeiten</w:t>
            </w:r>
            <w:r w:rsidR="005262E8">
              <w:rPr>
                <w:rFonts w:ascii="Calibri" w:eastAsia="Calibri" w:hAnsi="Calibri" w:cs="Arial"/>
              </w:rPr>
              <w:t>.</w:t>
            </w:r>
          </w:p>
          <w:p w14:paraId="46F331CF" w14:textId="14A1E1A2" w:rsidR="006D6DD8" w:rsidRDefault="006D6DD8" w:rsidP="009C2D33">
            <w:pPr>
              <w:spacing w:after="120" w:line="288" w:lineRule="auto"/>
              <w:rPr>
                <w:rFonts w:ascii="Calibri" w:eastAsia="Calibri" w:hAnsi="Calibri" w:cs="Arial"/>
              </w:rPr>
            </w:pPr>
            <w:r>
              <w:rPr>
                <w:rFonts w:ascii="Calibri" w:eastAsia="Calibri" w:hAnsi="Calibri" w:cs="Arial"/>
              </w:rPr>
              <w:t xml:space="preserve">Hinweis: Dies ist für zusammenhängende Dokumentensammlungen verpflichtend </w:t>
            </w:r>
            <w:r w:rsidR="005262E8">
              <w:rPr>
                <w:rFonts w:ascii="Calibri" w:eastAsia="Calibri" w:hAnsi="Calibri" w:cs="Arial"/>
              </w:rPr>
              <w:t xml:space="preserve">und </w:t>
            </w:r>
            <w:r w:rsidR="002736BD">
              <w:rPr>
                <w:rFonts w:ascii="Calibri" w:eastAsia="Calibri" w:hAnsi="Calibri" w:cs="Arial"/>
              </w:rPr>
              <w:t xml:space="preserve">wird </w:t>
            </w:r>
            <w:r w:rsidR="00FB4F88">
              <w:rPr>
                <w:rFonts w:ascii="Calibri" w:eastAsia="Calibri" w:hAnsi="Calibri" w:cs="Arial"/>
              </w:rPr>
              <w:t>innerhalb eines Dokuments</w:t>
            </w:r>
            <w:r w:rsidR="000B16EF">
              <w:rPr>
                <w:rFonts w:ascii="Calibri" w:eastAsia="Calibri" w:hAnsi="Calibri" w:cs="Arial"/>
              </w:rPr>
              <w:t xml:space="preserve"> empfohlen</w:t>
            </w:r>
            <w:r>
              <w:rPr>
                <w:rFonts w:ascii="Calibri" w:eastAsia="Calibri" w:hAnsi="Calibri" w:cs="Arial"/>
              </w:rPr>
              <w:t>.</w:t>
            </w:r>
          </w:p>
        </w:tc>
        <w:tc>
          <w:tcPr>
            <w:tcW w:w="2694" w:type="dxa"/>
          </w:tcPr>
          <w:p w14:paraId="68BB069F" w14:textId="0002F19B" w:rsidR="009C2D33" w:rsidRDefault="009C2D33" w:rsidP="009C2D33">
            <w:pPr>
              <w:spacing w:after="120" w:line="288" w:lineRule="auto"/>
              <w:rPr>
                <w:rFonts w:eastAsia="Times New Roman" w:cs="Calibri"/>
                <w:color w:val="000000"/>
                <w:lang w:eastAsia="de-DE"/>
              </w:rPr>
            </w:pPr>
            <w:r>
              <w:rPr>
                <w:rFonts w:eastAsia="Times New Roman" w:cs="Calibri"/>
                <w:color w:val="000000"/>
                <w:lang w:eastAsia="de-DE"/>
              </w:rPr>
              <w:t>… Hilfe suchen</w:t>
            </w:r>
          </w:p>
          <w:p w14:paraId="60F8F7EE" w14:textId="477EDB97" w:rsidR="009C2D33" w:rsidRDefault="009C2D33" w:rsidP="009C2D33">
            <w:pPr>
              <w:spacing w:after="120" w:line="288" w:lineRule="auto"/>
              <w:rPr>
                <w:rFonts w:eastAsia="Times New Roman" w:cs="Calibri"/>
                <w:color w:val="000000"/>
                <w:lang w:eastAsia="de-DE"/>
              </w:rPr>
            </w:pPr>
            <w:r>
              <w:rPr>
                <w:rFonts w:eastAsia="Times New Roman" w:cs="Calibri"/>
                <w:color w:val="000000"/>
                <w:lang w:eastAsia="de-DE"/>
              </w:rPr>
              <w:t>… schnell die Orientierung verlieren.</w:t>
            </w:r>
          </w:p>
          <w:p w14:paraId="04CF51B7" w14:textId="4A4C5E8B" w:rsidR="009C2D33" w:rsidRDefault="009C2D33" w:rsidP="009C2D33">
            <w:pPr>
              <w:spacing w:after="120" w:line="288" w:lineRule="auto"/>
              <w:rPr>
                <w:rStyle w:val="docdata"/>
                <w:rFonts w:ascii="Calibri" w:hAnsi="Calibri" w:cs="Calibri"/>
                <w:color w:val="000000"/>
              </w:rPr>
            </w:pPr>
            <w:r>
              <w:rPr>
                <w:rFonts w:eastAsia="Times New Roman" w:cs="Calibri"/>
                <w:color w:val="000000"/>
                <w:lang w:eastAsia="de-DE"/>
              </w:rPr>
              <w:t>… Schwierigkeiten beim Lesen haben.</w:t>
            </w:r>
          </w:p>
        </w:tc>
      </w:tr>
      <w:tr w:rsidR="009C2D33" w14:paraId="6D1A42C8" w14:textId="77777777" w:rsidTr="00147486">
        <w:trPr>
          <w:cantSplit/>
        </w:trPr>
        <w:tc>
          <w:tcPr>
            <w:tcW w:w="765" w:type="dxa"/>
          </w:tcPr>
          <w:p w14:paraId="08798912" w14:textId="77777777" w:rsidR="009C2D33" w:rsidRPr="00820CB1" w:rsidRDefault="009C2D33" w:rsidP="009C2D33">
            <w:pPr>
              <w:spacing w:after="120" w:line="288" w:lineRule="auto"/>
              <w:rPr>
                <w:rFonts w:ascii="Calibri" w:eastAsia="Calibri" w:hAnsi="Calibri" w:cs="Arial"/>
              </w:rPr>
            </w:pPr>
            <w:r w:rsidRPr="00820CB1">
              <w:rPr>
                <w:rFonts w:eastAsia="Calibri" w:cs="Arial"/>
              </w:rPr>
              <w:t>M1</w:t>
            </w:r>
          </w:p>
        </w:tc>
        <w:tc>
          <w:tcPr>
            <w:tcW w:w="1215" w:type="dxa"/>
          </w:tcPr>
          <w:p w14:paraId="398C3CD9" w14:textId="77777777" w:rsidR="009C2D33" w:rsidRDefault="009C2D33" w:rsidP="009C2D33">
            <w:pPr>
              <w:spacing w:after="120" w:line="288" w:lineRule="auto"/>
              <w:rPr>
                <w:rFonts w:ascii="Calibri" w:eastAsia="Calibri" w:hAnsi="Calibri" w:cs="Arial"/>
              </w:rPr>
            </w:pPr>
            <w:r>
              <w:rPr>
                <w:rFonts w:eastAsia="Calibri" w:cs="Arial"/>
              </w:rPr>
              <w:t>Marginalie</w:t>
            </w:r>
          </w:p>
        </w:tc>
        <w:tc>
          <w:tcPr>
            <w:tcW w:w="1701" w:type="dxa"/>
          </w:tcPr>
          <w:p w14:paraId="54072B58" w14:textId="354099B1" w:rsidR="009C2D33" w:rsidRDefault="009C2D33" w:rsidP="009C2D33">
            <w:pPr>
              <w:spacing w:after="120" w:line="288" w:lineRule="auto"/>
              <w:rPr>
                <w:rFonts w:ascii="Calibri" w:eastAsia="Calibri" w:hAnsi="Calibri" w:cs="Arial"/>
              </w:rPr>
            </w:pPr>
            <w:r>
              <w:rPr>
                <w:rFonts w:eastAsia="Calibri" w:cs="Arial"/>
              </w:rPr>
              <w:t>10.1.3.2</w:t>
            </w:r>
            <w:r>
              <w:rPr>
                <w:rFonts w:eastAsia="Calibri" w:cs="Arial"/>
              </w:rPr>
              <w:br/>
              <w:t>Bedeutungsvolle Reihenfolge / 10.2.1.1</w:t>
            </w:r>
            <w:r>
              <w:rPr>
                <w:rFonts w:eastAsia="Calibri" w:cs="Arial"/>
              </w:rPr>
              <w:br/>
              <w:t>Tastatur / 10.2.4.3</w:t>
            </w:r>
            <w:r>
              <w:rPr>
                <w:rFonts w:eastAsia="Calibri" w:cs="Arial"/>
              </w:rPr>
              <w:br/>
              <w:t>Fokus-Reihenfolge</w:t>
            </w:r>
          </w:p>
        </w:tc>
        <w:tc>
          <w:tcPr>
            <w:tcW w:w="3685" w:type="dxa"/>
          </w:tcPr>
          <w:p w14:paraId="3216B8FE" w14:textId="77777777" w:rsidR="009C2D33" w:rsidRDefault="009C2D33" w:rsidP="009C2D33">
            <w:pPr>
              <w:spacing w:after="120" w:line="288" w:lineRule="auto"/>
              <w:rPr>
                <w:rFonts w:ascii="Calibri" w:eastAsia="Calibri" w:hAnsi="Calibri" w:cs="Arial"/>
              </w:rPr>
            </w:pPr>
            <w:r>
              <w:rPr>
                <w:rFonts w:eastAsia="Calibri" w:cs="Arial"/>
              </w:rPr>
              <w:t>Marginalien sind durch eine separate Formatvorlage mit verankertem Positionsrahmen erstellt.</w:t>
            </w:r>
          </w:p>
        </w:tc>
        <w:tc>
          <w:tcPr>
            <w:tcW w:w="2694" w:type="dxa"/>
          </w:tcPr>
          <w:p w14:paraId="2CC3C2F0" w14:textId="77777777" w:rsidR="009C2D33" w:rsidRDefault="009C2D33" w:rsidP="009C2D33">
            <w:pPr>
              <w:spacing w:after="120" w:line="288" w:lineRule="auto"/>
              <w:rPr>
                <w:rStyle w:val="docdata"/>
                <w:rFonts w:ascii="Calibri" w:hAnsi="Calibri" w:cs="Calibri"/>
                <w:color w:val="000000"/>
              </w:rPr>
            </w:pPr>
            <w:r>
              <w:rPr>
                <w:rFonts w:eastAsia="Calibri" w:cs="Calibri"/>
                <w:color w:val="000000"/>
              </w:rPr>
              <w:t>… eine Sprachausgabe oder einen Screenreader nutzen.</w:t>
            </w:r>
          </w:p>
        </w:tc>
      </w:tr>
      <w:tr w:rsidR="009C2D33" w14:paraId="5C127AF0" w14:textId="77777777" w:rsidTr="00147486">
        <w:trPr>
          <w:cantSplit/>
          <w:trHeight w:val="269"/>
        </w:trPr>
        <w:tc>
          <w:tcPr>
            <w:tcW w:w="765" w:type="dxa"/>
          </w:tcPr>
          <w:p w14:paraId="2380EB71" w14:textId="77777777" w:rsidR="009C2D33" w:rsidRPr="00820CB1" w:rsidRDefault="009C2D33" w:rsidP="009C2D33">
            <w:pPr>
              <w:spacing w:after="120" w:line="288" w:lineRule="auto"/>
              <w:rPr>
                <w:rFonts w:ascii="Calibri" w:eastAsia="Calibri" w:hAnsi="Calibri" w:cs="Arial"/>
              </w:rPr>
            </w:pPr>
            <w:r w:rsidRPr="00820CB1">
              <w:rPr>
                <w:rFonts w:eastAsia="Calibri" w:cs="Arial"/>
              </w:rPr>
              <w:t>K1</w:t>
            </w:r>
          </w:p>
        </w:tc>
        <w:tc>
          <w:tcPr>
            <w:tcW w:w="1215" w:type="dxa"/>
          </w:tcPr>
          <w:p w14:paraId="23D52066" w14:textId="77777777" w:rsidR="009C2D33" w:rsidRDefault="009C2D33" w:rsidP="009C2D33">
            <w:pPr>
              <w:spacing w:after="120" w:line="288" w:lineRule="auto"/>
              <w:rPr>
                <w:rFonts w:ascii="Calibri" w:eastAsia="Calibri" w:hAnsi="Calibri" w:cs="Arial"/>
              </w:rPr>
            </w:pPr>
            <w:r>
              <w:rPr>
                <w:rFonts w:eastAsia="Calibri" w:cs="Arial"/>
              </w:rPr>
              <w:t>Kopf- und Fußzeile</w:t>
            </w:r>
          </w:p>
        </w:tc>
        <w:tc>
          <w:tcPr>
            <w:tcW w:w="1701" w:type="dxa"/>
          </w:tcPr>
          <w:p w14:paraId="4248B46F" w14:textId="0A54DB85" w:rsidR="009C2D33" w:rsidRDefault="009C2D33" w:rsidP="009C2D33">
            <w:pPr>
              <w:spacing w:after="120" w:line="288" w:lineRule="auto"/>
              <w:rPr>
                <w:rFonts w:ascii="Calibri" w:eastAsia="Calibri" w:hAnsi="Calibri" w:cs="Arial"/>
              </w:rPr>
            </w:pPr>
            <w:r>
              <w:rPr>
                <w:rFonts w:eastAsia="Calibri" w:cs="Arial"/>
              </w:rPr>
              <w:t>10.1.3.2</w:t>
            </w:r>
            <w:r>
              <w:rPr>
                <w:rFonts w:eastAsia="Calibri" w:cs="Arial"/>
              </w:rPr>
              <w:br/>
              <w:t>Bedeutungsvolle Reihenfolge</w:t>
            </w:r>
          </w:p>
        </w:tc>
        <w:tc>
          <w:tcPr>
            <w:tcW w:w="3685" w:type="dxa"/>
          </w:tcPr>
          <w:p w14:paraId="7A3ED5D2" w14:textId="77777777" w:rsidR="009C2D33" w:rsidRDefault="009C2D33" w:rsidP="009C2D33">
            <w:pPr>
              <w:spacing w:after="120" w:line="288" w:lineRule="auto"/>
              <w:rPr>
                <w:rFonts w:ascii="Calibri" w:hAnsi="Calibri" w:cs="Calibri"/>
                <w:color w:val="000000"/>
              </w:rPr>
            </w:pPr>
            <w:r>
              <w:rPr>
                <w:rStyle w:val="docdata"/>
                <w:rFonts w:eastAsia="Calibri" w:cs="Calibri"/>
                <w:color w:val="000000"/>
              </w:rPr>
              <w:t>Die Kopf- und Fußzeile sind mit entsprechenden Formatvorlagen erstellt und frei von inhaltsrelevanten Informationen (Seitenzahlen sind erlaubt).</w:t>
            </w:r>
          </w:p>
        </w:tc>
        <w:tc>
          <w:tcPr>
            <w:tcW w:w="2694" w:type="dxa"/>
          </w:tcPr>
          <w:p w14:paraId="579DCEC7" w14:textId="77777777" w:rsidR="009C2D33" w:rsidRDefault="009C2D33" w:rsidP="009C2D33">
            <w:pPr>
              <w:spacing w:after="120" w:line="288" w:lineRule="auto"/>
              <w:rPr>
                <w:rFonts w:ascii="Calibri" w:eastAsia="Calibri" w:hAnsi="Calibri" w:cs="Arial"/>
              </w:rPr>
            </w:pPr>
            <w:r>
              <w:rPr>
                <w:rFonts w:eastAsia="Calibri" w:cs="Calibri"/>
                <w:color w:val="000000"/>
              </w:rPr>
              <w:t xml:space="preserve">… eine Sprachausgabe oder einen Screenreader nutzen </w:t>
            </w:r>
            <w:r>
              <w:rPr>
                <w:rStyle w:val="docdata"/>
                <w:rFonts w:eastAsia="Calibri" w:cs="Calibri"/>
                <w:color w:val="000000"/>
              </w:rPr>
              <w:t>und im Lesefluss nicht unterbrochen werden wollen.</w:t>
            </w:r>
          </w:p>
        </w:tc>
      </w:tr>
      <w:tr w:rsidR="009C2D33" w14:paraId="7ABC7F93" w14:textId="77777777" w:rsidTr="00147486">
        <w:trPr>
          <w:cantSplit/>
          <w:trHeight w:val="269"/>
        </w:trPr>
        <w:tc>
          <w:tcPr>
            <w:tcW w:w="765" w:type="dxa"/>
          </w:tcPr>
          <w:p w14:paraId="4C033070" w14:textId="77777777" w:rsidR="009C2D33" w:rsidRPr="00820CB1" w:rsidRDefault="009C2D33" w:rsidP="009C2D33">
            <w:pPr>
              <w:spacing w:after="120" w:line="288" w:lineRule="auto"/>
              <w:rPr>
                <w:rFonts w:ascii="Calibri" w:eastAsia="Calibri" w:hAnsi="Calibri" w:cs="Arial"/>
              </w:rPr>
            </w:pPr>
            <w:r w:rsidRPr="00820CB1">
              <w:rPr>
                <w:rFonts w:eastAsia="Calibri" w:cs="Arial"/>
              </w:rPr>
              <w:t>F1</w:t>
            </w:r>
          </w:p>
        </w:tc>
        <w:tc>
          <w:tcPr>
            <w:tcW w:w="1215" w:type="dxa"/>
          </w:tcPr>
          <w:p w14:paraId="31661E11" w14:textId="77777777" w:rsidR="009C2D33" w:rsidRDefault="009C2D33" w:rsidP="009C2D33">
            <w:pPr>
              <w:spacing w:after="120" w:line="288" w:lineRule="auto"/>
              <w:rPr>
                <w:rFonts w:ascii="Calibri" w:eastAsia="Calibri" w:hAnsi="Calibri" w:cs="Arial"/>
              </w:rPr>
            </w:pPr>
            <w:r>
              <w:rPr>
                <w:rFonts w:eastAsia="Calibri" w:cs="Arial"/>
              </w:rPr>
              <w:t>Fuß-, Endnoten und Verweise</w:t>
            </w:r>
          </w:p>
        </w:tc>
        <w:tc>
          <w:tcPr>
            <w:tcW w:w="1701" w:type="dxa"/>
          </w:tcPr>
          <w:p w14:paraId="359C42CD" w14:textId="747623FA" w:rsidR="009C2D33" w:rsidRDefault="009C2D33" w:rsidP="009C2D33">
            <w:pPr>
              <w:spacing w:after="120" w:line="288" w:lineRule="auto"/>
              <w:rPr>
                <w:rFonts w:ascii="Calibri" w:eastAsia="Calibri" w:hAnsi="Calibri" w:cs="Arial"/>
              </w:rPr>
            </w:pPr>
            <w:r>
              <w:rPr>
                <w:rFonts w:eastAsia="Calibri" w:cs="Arial"/>
              </w:rPr>
              <w:t>10.1.3.2</w:t>
            </w:r>
            <w:r>
              <w:rPr>
                <w:rFonts w:eastAsia="Calibri" w:cs="Arial"/>
              </w:rPr>
              <w:br/>
              <w:t>Bedeutungsvolle Reihenfolge</w:t>
            </w:r>
          </w:p>
        </w:tc>
        <w:tc>
          <w:tcPr>
            <w:tcW w:w="3685" w:type="dxa"/>
          </w:tcPr>
          <w:p w14:paraId="46BB7708" w14:textId="77777777" w:rsidR="009C2D33" w:rsidRDefault="009C2D33" w:rsidP="009C2D33">
            <w:pPr>
              <w:spacing w:after="120" w:line="288" w:lineRule="auto"/>
              <w:rPr>
                <w:rFonts w:ascii="Calibri" w:eastAsia="Calibri" w:hAnsi="Calibri" w:cs="Arial"/>
              </w:rPr>
            </w:pPr>
            <w:r>
              <w:rPr>
                <w:rFonts w:eastAsia="Calibri" w:cs="Arial"/>
              </w:rPr>
              <w:t>Fuß-, Endnoten und Verweise basieren auf den Funktionen, die Word unter „Referenzen“ bietet.</w:t>
            </w:r>
          </w:p>
        </w:tc>
        <w:tc>
          <w:tcPr>
            <w:tcW w:w="2694" w:type="dxa"/>
          </w:tcPr>
          <w:p w14:paraId="20D24F77" w14:textId="77777777" w:rsidR="009C2D33" w:rsidRDefault="009C2D33" w:rsidP="009C2D33">
            <w:pPr>
              <w:spacing w:after="120" w:line="288" w:lineRule="auto"/>
              <w:rPr>
                <w:rFonts w:ascii="Calibri" w:hAnsi="Calibri" w:cs="Calibri"/>
                <w:color w:val="000000"/>
              </w:rPr>
            </w:pPr>
            <w:r>
              <w:rPr>
                <w:rFonts w:eastAsia="Calibri" w:cs="Calibri"/>
                <w:color w:val="000000"/>
              </w:rPr>
              <w:t>… eine Sprachausgabe oder einen Screenreader nutzen.</w:t>
            </w:r>
          </w:p>
          <w:p w14:paraId="3F3F4EBD" w14:textId="77777777" w:rsidR="009C2D33" w:rsidRDefault="009C2D33" w:rsidP="009C2D33">
            <w:pPr>
              <w:spacing w:after="120" w:line="288" w:lineRule="auto"/>
              <w:rPr>
                <w:rFonts w:ascii="Calibri" w:eastAsia="Calibri" w:hAnsi="Calibri" w:cs="Arial"/>
              </w:rPr>
            </w:pPr>
            <w:r>
              <w:rPr>
                <w:rFonts w:eastAsia="Calibri" w:cs="Arial"/>
              </w:rPr>
              <w:t>… nur mit der Tastatur navigieren.</w:t>
            </w:r>
          </w:p>
        </w:tc>
      </w:tr>
      <w:tr w:rsidR="009C2D33" w14:paraId="41C82BDF" w14:textId="77777777" w:rsidTr="00147486">
        <w:trPr>
          <w:cantSplit/>
        </w:trPr>
        <w:tc>
          <w:tcPr>
            <w:tcW w:w="765" w:type="dxa"/>
          </w:tcPr>
          <w:p w14:paraId="2C771F38" w14:textId="77777777" w:rsidR="009C2D33" w:rsidRPr="00820CB1" w:rsidRDefault="009C2D33" w:rsidP="009C2D33">
            <w:pPr>
              <w:spacing w:after="120" w:line="288" w:lineRule="auto"/>
              <w:rPr>
                <w:rFonts w:ascii="Calibri" w:eastAsia="Calibri" w:hAnsi="Calibri" w:cs="Arial"/>
              </w:rPr>
            </w:pPr>
            <w:r w:rsidRPr="00820CB1">
              <w:rPr>
                <w:rFonts w:eastAsia="Calibri" w:cs="Arial"/>
              </w:rPr>
              <w:t>S1</w:t>
            </w:r>
          </w:p>
        </w:tc>
        <w:tc>
          <w:tcPr>
            <w:tcW w:w="1215" w:type="dxa"/>
          </w:tcPr>
          <w:p w14:paraId="70F561B6" w14:textId="77777777" w:rsidR="009C2D33" w:rsidRDefault="009C2D33" w:rsidP="009C2D33">
            <w:pPr>
              <w:spacing w:after="120" w:line="288" w:lineRule="auto"/>
              <w:rPr>
                <w:rFonts w:ascii="Calibri" w:eastAsia="Calibri" w:hAnsi="Calibri" w:cs="Arial"/>
              </w:rPr>
            </w:pPr>
            <w:r>
              <w:rPr>
                <w:rFonts w:eastAsia="Calibri" w:cs="Arial"/>
              </w:rPr>
              <w:t>Spalten</w:t>
            </w:r>
          </w:p>
        </w:tc>
        <w:tc>
          <w:tcPr>
            <w:tcW w:w="1701" w:type="dxa"/>
          </w:tcPr>
          <w:p w14:paraId="10B27011" w14:textId="734F2388" w:rsidR="009C2D33" w:rsidRDefault="009C2D33" w:rsidP="009C2D33">
            <w:pPr>
              <w:spacing w:after="120" w:line="288" w:lineRule="auto"/>
              <w:rPr>
                <w:rFonts w:ascii="Calibri" w:eastAsia="Calibri" w:hAnsi="Calibri" w:cs="Arial"/>
              </w:rPr>
            </w:pPr>
            <w:r>
              <w:rPr>
                <w:rFonts w:eastAsia="Calibri" w:cs="Arial"/>
              </w:rPr>
              <w:t>10.1.3.2</w:t>
            </w:r>
            <w:r>
              <w:rPr>
                <w:rFonts w:eastAsia="Calibri" w:cs="Arial"/>
              </w:rPr>
              <w:br/>
              <w:t>Bedeutungsvolle Reihenfolge</w:t>
            </w:r>
          </w:p>
        </w:tc>
        <w:tc>
          <w:tcPr>
            <w:tcW w:w="3685" w:type="dxa"/>
          </w:tcPr>
          <w:p w14:paraId="2881F3D9" w14:textId="77777777" w:rsidR="009C2D33" w:rsidRDefault="009C2D33" w:rsidP="009C2D33">
            <w:pPr>
              <w:spacing w:after="120" w:line="288" w:lineRule="auto"/>
              <w:rPr>
                <w:rFonts w:ascii="Calibri" w:eastAsia="Calibri" w:hAnsi="Calibri" w:cs="Arial"/>
              </w:rPr>
            </w:pPr>
            <w:r>
              <w:rPr>
                <w:rFonts w:eastAsia="Calibri" w:cs="Arial"/>
              </w:rPr>
              <w:t>Spalten sind nicht über Tabulatoren, sondern über das Menü „Layout“ eingefügt.</w:t>
            </w:r>
          </w:p>
        </w:tc>
        <w:tc>
          <w:tcPr>
            <w:tcW w:w="2694" w:type="dxa"/>
          </w:tcPr>
          <w:p w14:paraId="1C74A41A" w14:textId="77777777" w:rsidR="009C2D33" w:rsidRDefault="009C2D33" w:rsidP="009C2D33">
            <w:pPr>
              <w:spacing w:after="120" w:line="288" w:lineRule="auto"/>
              <w:rPr>
                <w:rFonts w:ascii="Calibri" w:eastAsia="Calibri" w:hAnsi="Calibri" w:cs="Arial"/>
              </w:rPr>
            </w:pPr>
            <w:r>
              <w:rPr>
                <w:rFonts w:eastAsia="Calibri" w:cs="Calibri"/>
                <w:color w:val="000000"/>
              </w:rPr>
              <w:t>… eine Sprachausgabe oder einen Screenreader nutzen.</w:t>
            </w:r>
          </w:p>
        </w:tc>
      </w:tr>
      <w:tr w:rsidR="009C2D33" w14:paraId="6858A921" w14:textId="77777777" w:rsidTr="00147486">
        <w:trPr>
          <w:cantSplit/>
        </w:trPr>
        <w:tc>
          <w:tcPr>
            <w:tcW w:w="765" w:type="dxa"/>
          </w:tcPr>
          <w:p w14:paraId="3747ED38" w14:textId="77777777" w:rsidR="009C2D33" w:rsidRPr="00820CB1" w:rsidRDefault="009C2D33" w:rsidP="009C2D33">
            <w:pPr>
              <w:spacing w:after="120" w:line="288" w:lineRule="auto"/>
              <w:rPr>
                <w:rFonts w:ascii="Calibri" w:eastAsia="Calibri" w:hAnsi="Calibri" w:cs="Arial"/>
              </w:rPr>
            </w:pPr>
            <w:r w:rsidRPr="00820CB1">
              <w:rPr>
                <w:rFonts w:eastAsia="Calibri" w:cs="Arial"/>
              </w:rPr>
              <w:lastRenderedPageBreak/>
              <w:t>Ü1</w:t>
            </w:r>
          </w:p>
        </w:tc>
        <w:tc>
          <w:tcPr>
            <w:tcW w:w="1215" w:type="dxa"/>
          </w:tcPr>
          <w:p w14:paraId="5D6443B3" w14:textId="77777777" w:rsidR="009C2D33" w:rsidRDefault="009C2D33" w:rsidP="009C2D33">
            <w:pPr>
              <w:spacing w:after="120" w:line="288" w:lineRule="auto"/>
              <w:rPr>
                <w:rFonts w:ascii="Calibri" w:eastAsia="Calibri" w:hAnsi="Calibri" w:cs="Arial"/>
              </w:rPr>
            </w:pPr>
            <w:r>
              <w:rPr>
                <w:rFonts w:eastAsia="Calibri" w:cs="Arial"/>
              </w:rPr>
              <w:t>Überschrift</w:t>
            </w:r>
          </w:p>
        </w:tc>
        <w:tc>
          <w:tcPr>
            <w:tcW w:w="1701" w:type="dxa"/>
          </w:tcPr>
          <w:p w14:paraId="6A86195E" w14:textId="3E130008" w:rsidR="009C2D33" w:rsidRDefault="009C2D33" w:rsidP="009C2D33">
            <w:pPr>
              <w:spacing w:after="120" w:line="288" w:lineRule="auto"/>
              <w:rPr>
                <w:rFonts w:ascii="Calibri" w:eastAsia="Calibri" w:hAnsi="Calibri" w:cs="Arial"/>
              </w:rPr>
            </w:pPr>
            <w:r>
              <w:rPr>
                <w:rFonts w:eastAsia="Calibri" w:cs="Arial"/>
              </w:rPr>
              <w:t xml:space="preserve">10.1.3.1 </w:t>
            </w:r>
            <w:r>
              <w:rPr>
                <w:rFonts w:eastAsia="Calibri" w:cs="Arial"/>
              </w:rPr>
              <w:br/>
              <w:t>Info und Beziehungen</w:t>
            </w:r>
          </w:p>
        </w:tc>
        <w:tc>
          <w:tcPr>
            <w:tcW w:w="3685" w:type="dxa"/>
          </w:tcPr>
          <w:p w14:paraId="35882834" w14:textId="77777777" w:rsidR="009C2D33" w:rsidRDefault="009C2D33" w:rsidP="009C2D33">
            <w:pPr>
              <w:spacing w:after="120" w:line="288" w:lineRule="auto"/>
              <w:rPr>
                <w:rFonts w:ascii="Calibri" w:eastAsia="Calibri" w:hAnsi="Calibri" w:cs="Arial"/>
              </w:rPr>
            </w:pPr>
            <w:r>
              <w:rPr>
                <w:rFonts w:eastAsia="Calibri" w:cs="Arial"/>
              </w:rPr>
              <w:t>Alle Überschriften sind mithilfe von Formatvorlagen erstellt.</w:t>
            </w:r>
          </w:p>
        </w:tc>
        <w:tc>
          <w:tcPr>
            <w:tcW w:w="2694" w:type="dxa"/>
          </w:tcPr>
          <w:p w14:paraId="437B32CD" w14:textId="77777777" w:rsidR="009C2D33" w:rsidRDefault="009C2D33" w:rsidP="009C2D33">
            <w:pPr>
              <w:spacing w:after="120" w:line="288" w:lineRule="auto"/>
              <w:rPr>
                <w:rStyle w:val="docdata"/>
                <w:rFonts w:ascii="Calibri" w:hAnsi="Calibri" w:cs="Calibri"/>
                <w:color w:val="000000"/>
              </w:rPr>
            </w:pPr>
            <w:r>
              <w:rPr>
                <w:rFonts w:eastAsia="Calibri" w:cs="Calibri"/>
                <w:color w:val="000000"/>
              </w:rPr>
              <w:t>… eine Sprachausgabe oder einen Screenreader nutzen.</w:t>
            </w:r>
          </w:p>
        </w:tc>
      </w:tr>
      <w:tr w:rsidR="009C2D33" w14:paraId="764E4484" w14:textId="77777777" w:rsidTr="00147486">
        <w:trPr>
          <w:cantSplit/>
        </w:trPr>
        <w:tc>
          <w:tcPr>
            <w:tcW w:w="765" w:type="dxa"/>
          </w:tcPr>
          <w:p w14:paraId="2C5D3BD8" w14:textId="77777777" w:rsidR="009C2D33" w:rsidRPr="00820CB1" w:rsidRDefault="009C2D33" w:rsidP="009C2D33">
            <w:pPr>
              <w:spacing w:after="120" w:line="288" w:lineRule="auto"/>
              <w:rPr>
                <w:rFonts w:ascii="Calibri" w:eastAsia="Calibri" w:hAnsi="Calibri" w:cs="Arial"/>
              </w:rPr>
            </w:pPr>
            <w:r w:rsidRPr="00820CB1">
              <w:rPr>
                <w:rFonts w:eastAsia="Calibri" w:cs="Arial"/>
              </w:rPr>
              <w:t>Ü2</w:t>
            </w:r>
          </w:p>
        </w:tc>
        <w:tc>
          <w:tcPr>
            <w:tcW w:w="1215" w:type="dxa"/>
          </w:tcPr>
          <w:p w14:paraId="0FCD93AE" w14:textId="77777777" w:rsidR="009C2D33" w:rsidRDefault="009C2D33" w:rsidP="009C2D33">
            <w:pPr>
              <w:spacing w:after="120" w:line="288" w:lineRule="auto"/>
              <w:rPr>
                <w:rFonts w:ascii="Calibri" w:eastAsia="Calibri" w:hAnsi="Calibri" w:cs="Arial"/>
              </w:rPr>
            </w:pPr>
            <w:r>
              <w:rPr>
                <w:rFonts w:eastAsia="Calibri" w:cs="Arial"/>
              </w:rPr>
              <w:t>Überschrift</w:t>
            </w:r>
          </w:p>
        </w:tc>
        <w:tc>
          <w:tcPr>
            <w:tcW w:w="1701" w:type="dxa"/>
          </w:tcPr>
          <w:p w14:paraId="5CA73541" w14:textId="79F514D6" w:rsidR="009C2D33" w:rsidRDefault="009C2D33" w:rsidP="009C2D33">
            <w:pPr>
              <w:spacing w:after="120" w:line="288" w:lineRule="auto"/>
              <w:rPr>
                <w:rFonts w:ascii="Calibri" w:eastAsia="Calibri" w:hAnsi="Calibri" w:cs="Arial"/>
              </w:rPr>
            </w:pPr>
            <w:r>
              <w:rPr>
                <w:rFonts w:eastAsia="Calibri" w:cs="Arial"/>
              </w:rPr>
              <w:t xml:space="preserve">10.1.3.1 </w:t>
            </w:r>
            <w:r>
              <w:rPr>
                <w:rFonts w:eastAsia="Calibri" w:cs="Arial"/>
              </w:rPr>
              <w:br/>
              <w:t>Info und Beziehungen</w:t>
            </w:r>
          </w:p>
        </w:tc>
        <w:tc>
          <w:tcPr>
            <w:tcW w:w="3685" w:type="dxa"/>
          </w:tcPr>
          <w:p w14:paraId="15B2DD8D" w14:textId="77777777" w:rsidR="009C2D33" w:rsidRDefault="009C2D33" w:rsidP="009C2D33">
            <w:pPr>
              <w:spacing w:after="120" w:line="288" w:lineRule="auto"/>
              <w:rPr>
                <w:rFonts w:ascii="Calibri" w:eastAsia="Calibri" w:hAnsi="Calibri" w:cs="Arial"/>
              </w:rPr>
            </w:pPr>
            <w:bookmarkStart w:id="9" w:name="_Hlk130372008"/>
            <w:r>
              <w:rPr>
                <w:rFonts w:eastAsia="Calibri" w:cs="Arial"/>
              </w:rPr>
              <w:t>Überschriften sind korrekt geschachtelt, d.h. Unterüberschriften haben eine niedrigere Ebene (höhere Nummer) als die Überschrift, der sie untergeordnet sind.</w:t>
            </w:r>
            <w:bookmarkEnd w:id="9"/>
          </w:p>
        </w:tc>
        <w:tc>
          <w:tcPr>
            <w:tcW w:w="2694" w:type="dxa"/>
          </w:tcPr>
          <w:p w14:paraId="09EA2306" w14:textId="77777777" w:rsidR="009C2D33" w:rsidRDefault="009C2D33" w:rsidP="009C2D33">
            <w:pPr>
              <w:spacing w:after="120" w:line="288" w:lineRule="auto"/>
              <w:rPr>
                <w:rStyle w:val="docdata"/>
                <w:rFonts w:ascii="Calibri" w:hAnsi="Calibri" w:cs="Calibri"/>
                <w:color w:val="000000"/>
              </w:rPr>
            </w:pPr>
            <w:r>
              <w:rPr>
                <w:rFonts w:eastAsia="Calibri" w:cs="Calibri"/>
                <w:color w:val="000000"/>
              </w:rPr>
              <w:t>… eine Sprachausgabe oder einen Screenreader nutzen.</w:t>
            </w:r>
          </w:p>
        </w:tc>
      </w:tr>
      <w:tr w:rsidR="009C2D33" w14:paraId="3F27CFA1" w14:textId="77777777" w:rsidTr="00147486">
        <w:trPr>
          <w:cantSplit/>
        </w:trPr>
        <w:tc>
          <w:tcPr>
            <w:tcW w:w="765" w:type="dxa"/>
          </w:tcPr>
          <w:p w14:paraId="33A763A8" w14:textId="77777777" w:rsidR="009C2D33" w:rsidRPr="00820CB1" w:rsidRDefault="009C2D33" w:rsidP="009C2D33">
            <w:pPr>
              <w:spacing w:after="120" w:line="288" w:lineRule="auto"/>
              <w:rPr>
                <w:rFonts w:ascii="Calibri" w:eastAsia="Calibri" w:hAnsi="Calibri" w:cs="Arial"/>
              </w:rPr>
            </w:pPr>
            <w:r w:rsidRPr="00820CB1">
              <w:rPr>
                <w:rFonts w:eastAsia="Calibri" w:cs="Arial"/>
              </w:rPr>
              <w:t>L1</w:t>
            </w:r>
          </w:p>
        </w:tc>
        <w:tc>
          <w:tcPr>
            <w:tcW w:w="1215" w:type="dxa"/>
          </w:tcPr>
          <w:p w14:paraId="37A6E67E" w14:textId="77777777" w:rsidR="009C2D33" w:rsidRDefault="009C2D33" w:rsidP="009C2D33">
            <w:pPr>
              <w:spacing w:after="120" w:line="288" w:lineRule="auto"/>
              <w:rPr>
                <w:rFonts w:ascii="Calibri" w:eastAsia="Calibri" w:hAnsi="Calibri" w:cs="Arial"/>
              </w:rPr>
            </w:pPr>
            <w:r>
              <w:rPr>
                <w:rFonts w:eastAsia="Calibri" w:cs="Arial"/>
              </w:rPr>
              <w:t>Liste, Aufzählung</w:t>
            </w:r>
          </w:p>
        </w:tc>
        <w:tc>
          <w:tcPr>
            <w:tcW w:w="1701" w:type="dxa"/>
          </w:tcPr>
          <w:p w14:paraId="18E54E09" w14:textId="4A2D3F17" w:rsidR="009C2D33" w:rsidRDefault="009C2D33" w:rsidP="009C2D33">
            <w:pPr>
              <w:spacing w:after="120" w:line="288" w:lineRule="auto"/>
              <w:rPr>
                <w:rFonts w:ascii="Calibri" w:eastAsia="Calibri" w:hAnsi="Calibri" w:cs="Arial"/>
              </w:rPr>
            </w:pPr>
            <w:r>
              <w:rPr>
                <w:rFonts w:eastAsia="Calibri" w:cs="Arial"/>
              </w:rPr>
              <w:t xml:space="preserve">10.1.3.1 </w:t>
            </w:r>
            <w:r>
              <w:rPr>
                <w:rFonts w:eastAsia="Calibri" w:cs="Arial"/>
              </w:rPr>
              <w:br/>
              <w:t>Info und Beziehungen</w:t>
            </w:r>
          </w:p>
        </w:tc>
        <w:tc>
          <w:tcPr>
            <w:tcW w:w="3685" w:type="dxa"/>
          </w:tcPr>
          <w:p w14:paraId="2FEF7614" w14:textId="77777777" w:rsidR="009C2D33" w:rsidRDefault="009C2D33" w:rsidP="009C2D33">
            <w:pPr>
              <w:spacing w:after="120" w:line="288" w:lineRule="auto"/>
              <w:rPr>
                <w:rFonts w:ascii="Calibri" w:eastAsia="Calibri" w:hAnsi="Calibri" w:cs="Arial"/>
              </w:rPr>
            </w:pPr>
            <w:r>
              <w:rPr>
                <w:rFonts w:eastAsia="Calibri" w:cs="Arial"/>
              </w:rPr>
              <w:t xml:space="preserve">Es sind nur Inhalte als Liste / Aufzählung ausgegeben, die auch wirklich eine Liste / Aufzählung darstellen. </w:t>
            </w:r>
          </w:p>
        </w:tc>
        <w:tc>
          <w:tcPr>
            <w:tcW w:w="2694" w:type="dxa"/>
          </w:tcPr>
          <w:p w14:paraId="1091A9B2" w14:textId="77777777" w:rsidR="009C2D33" w:rsidRDefault="009C2D33" w:rsidP="009C2D33">
            <w:pPr>
              <w:spacing w:after="120" w:line="288" w:lineRule="auto"/>
              <w:rPr>
                <w:rStyle w:val="docdata"/>
                <w:rFonts w:ascii="Calibri" w:hAnsi="Calibri" w:cs="Calibri"/>
                <w:color w:val="000000"/>
              </w:rPr>
            </w:pPr>
            <w:r>
              <w:rPr>
                <w:rFonts w:eastAsia="Calibri" w:cs="Calibri"/>
                <w:color w:val="000000"/>
              </w:rPr>
              <w:t>… eine Sprachausgabe oder einen Screenreader nutzen.</w:t>
            </w:r>
          </w:p>
        </w:tc>
      </w:tr>
      <w:tr w:rsidR="009C2D33" w14:paraId="153BEE97" w14:textId="77777777" w:rsidTr="00147486">
        <w:trPr>
          <w:cantSplit/>
        </w:trPr>
        <w:tc>
          <w:tcPr>
            <w:tcW w:w="765" w:type="dxa"/>
          </w:tcPr>
          <w:p w14:paraId="755535A4" w14:textId="77777777" w:rsidR="009C2D33" w:rsidRPr="00820CB1" w:rsidRDefault="009C2D33" w:rsidP="009C2D33">
            <w:pPr>
              <w:spacing w:after="120" w:line="288" w:lineRule="auto"/>
              <w:rPr>
                <w:rFonts w:ascii="Calibri" w:eastAsia="Calibri" w:hAnsi="Calibri" w:cs="Arial"/>
              </w:rPr>
            </w:pPr>
            <w:r w:rsidRPr="00820CB1">
              <w:rPr>
                <w:rFonts w:eastAsia="Calibri" w:cs="Arial"/>
              </w:rPr>
              <w:t>L2</w:t>
            </w:r>
          </w:p>
        </w:tc>
        <w:tc>
          <w:tcPr>
            <w:tcW w:w="1215" w:type="dxa"/>
          </w:tcPr>
          <w:p w14:paraId="60F7D2D5" w14:textId="77777777" w:rsidR="009C2D33" w:rsidRDefault="009C2D33" w:rsidP="009C2D33">
            <w:pPr>
              <w:spacing w:after="120" w:line="288" w:lineRule="auto"/>
              <w:rPr>
                <w:rFonts w:ascii="Calibri" w:eastAsia="Calibri" w:hAnsi="Calibri" w:cs="Arial"/>
              </w:rPr>
            </w:pPr>
            <w:r>
              <w:rPr>
                <w:rFonts w:eastAsia="Calibri" w:cs="Arial"/>
              </w:rPr>
              <w:t>Liste, Aufzählung</w:t>
            </w:r>
          </w:p>
        </w:tc>
        <w:tc>
          <w:tcPr>
            <w:tcW w:w="1701" w:type="dxa"/>
          </w:tcPr>
          <w:p w14:paraId="1E6011C5" w14:textId="44DA3E2E" w:rsidR="009C2D33" w:rsidRDefault="009C2D33" w:rsidP="009C2D33">
            <w:pPr>
              <w:spacing w:after="120" w:line="288" w:lineRule="auto"/>
              <w:rPr>
                <w:rFonts w:ascii="Calibri" w:eastAsia="Calibri" w:hAnsi="Calibri" w:cs="Arial"/>
              </w:rPr>
            </w:pPr>
            <w:r>
              <w:rPr>
                <w:rFonts w:eastAsia="Calibri" w:cs="Arial"/>
              </w:rPr>
              <w:t xml:space="preserve">10.1.3.1 </w:t>
            </w:r>
            <w:r>
              <w:rPr>
                <w:rFonts w:eastAsia="Calibri" w:cs="Arial"/>
              </w:rPr>
              <w:br/>
              <w:t>Info und Beziehungen</w:t>
            </w:r>
          </w:p>
        </w:tc>
        <w:tc>
          <w:tcPr>
            <w:tcW w:w="3685" w:type="dxa"/>
          </w:tcPr>
          <w:p w14:paraId="6696649E" w14:textId="77777777" w:rsidR="009C2D33" w:rsidRDefault="009C2D33" w:rsidP="009C2D33">
            <w:pPr>
              <w:spacing w:after="120" w:line="288" w:lineRule="auto"/>
              <w:rPr>
                <w:rFonts w:ascii="Calibri" w:eastAsia="Calibri" w:hAnsi="Calibri" w:cs="Arial"/>
              </w:rPr>
            </w:pPr>
            <w:r>
              <w:rPr>
                <w:rFonts w:eastAsia="Calibri" w:cs="Arial"/>
              </w:rPr>
              <w:t>Listen und Aufzählungen sind mit Listen- bzw. Aufzählungsformaten erstellt.</w:t>
            </w:r>
          </w:p>
        </w:tc>
        <w:tc>
          <w:tcPr>
            <w:tcW w:w="2694" w:type="dxa"/>
          </w:tcPr>
          <w:p w14:paraId="329EE820" w14:textId="77777777" w:rsidR="009C2D33" w:rsidRDefault="009C2D33" w:rsidP="009C2D33">
            <w:pPr>
              <w:spacing w:after="120" w:line="288" w:lineRule="auto"/>
              <w:rPr>
                <w:rStyle w:val="docdata"/>
                <w:rFonts w:ascii="Calibri" w:hAnsi="Calibri" w:cs="Calibri"/>
                <w:color w:val="000000"/>
              </w:rPr>
            </w:pPr>
            <w:r>
              <w:rPr>
                <w:rFonts w:eastAsia="Calibri" w:cs="Calibri"/>
                <w:color w:val="000000"/>
              </w:rPr>
              <w:t>… eine Sprachausgabe oder einen Screenreader nutzen.</w:t>
            </w:r>
          </w:p>
        </w:tc>
      </w:tr>
      <w:tr w:rsidR="009C2D33" w14:paraId="58A82B2F" w14:textId="77777777" w:rsidTr="00147486">
        <w:trPr>
          <w:cantSplit/>
        </w:trPr>
        <w:tc>
          <w:tcPr>
            <w:tcW w:w="765" w:type="dxa"/>
          </w:tcPr>
          <w:p w14:paraId="373CDDF7" w14:textId="77777777" w:rsidR="009C2D33" w:rsidRPr="00820CB1" w:rsidRDefault="009C2D33" w:rsidP="009C2D33">
            <w:pPr>
              <w:spacing w:after="120" w:line="288" w:lineRule="auto"/>
            </w:pPr>
            <w:r w:rsidRPr="00820CB1">
              <w:rPr>
                <w:rFonts w:eastAsia="Calibri" w:cs="Arial"/>
              </w:rPr>
              <w:t>T2</w:t>
            </w:r>
          </w:p>
        </w:tc>
        <w:tc>
          <w:tcPr>
            <w:tcW w:w="1215" w:type="dxa"/>
          </w:tcPr>
          <w:p w14:paraId="351C0EAB" w14:textId="77777777" w:rsidR="009C2D33" w:rsidRDefault="009C2D33" w:rsidP="009C2D33">
            <w:pPr>
              <w:spacing w:after="120" w:line="288" w:lineRule="auto"/>
              <w:rPr>
                <w:rFonts w:ascii="Calibri" w:eastAsia="Calibri" w:hAnsi="Calibri" w:cs="Arial"/>
              </w:rPr>
            </w:pPr>
            <w:r>
              <w:rPr>
                <w:rFonts w:eastAsia="Calibri" w:cs="Arial"/>
              </w:rPr>
              <w:t>Text (Sprache)</w:t>
            </w:r>
          </w:p>
        </w:tc>
        <w:tc>
          <w:tcPr>
            <w:tcW w:w="1701" w:type="dxa"/>
          </w:tcPr>
          <w:p w14:paraId="106B89F8" w14:textId="039048FA" w:rsidR="009C2D33" w:rsidRDefault="009C2D33" w:rsidP="009C2D33">
            <w:pPr>
              <w:spacing w:after="120" w:line="288" w:lineRule="auto"/>
              <w:rPr>
                <w:rFonts w:ascii="Calibri" w:eastAsia="Calibri" w:hAnsi="Calibri" w:cs="Arial"/>
              </w:rPr>
            </w:pPr>
            <w:r>
              <w:rPr>
                <w:rFonts w:eastAsia="Calibri" w:cs="Arial"/>
              </w:rPr>
              <w:t>10.3.1.2</w:t>
            </w:r>
            <w:r>
              <w:rPr>
                <w:rFonts w:eastAsia="Calibri" w:cs="Arial"/>
              </w:rPr>
              <w:br/>
              <w:t>Sprache von Teilen</w:t>
            </w:r>
          </w:p>
        </w:tc>
        <w:tc>
          <w:tcPr>
            <w:tcW w:w="3685" w:type="dxa"/>
          </w:tcPr>
          <w:p w14:paraId="0898AC64" w14:textId="77777777" w:rsidR="009C2D33" w:rsidRDefault="009C2D33" w:rsidP="009C2D33">
            <w:pPr>
              <w:spacing w:after="120" w:line="288" w:lineRule="auto"/>
              <w:rPr>
                <w:rFonts w:ascii="Calibri" w:eastAsia="Calibri" w:hAnsi="Calibri" w:cs="Arial"/>
              </w:rPr>
            </w:pPr>
            <w:r>
              <w:rPr>
                <w:rFonts w:eastAsia="Calibri" w:cs="Arial"/>
              </w:rPr>
              <w:t>Die von der Hauptsprache abweichenden Textpassagen sind jeweils mit der passenden Sprache markiert (Sprachwechsel).</w:t>
            </w:r>
          </w:p>
        </w:tc>
        <w:tc>
          <w:tcPr>
            <w:tcW w:w="2694" w:type="dxa"/>
          </w:tcPr>
          <w:p w14:paraId="641A1BC4" w14:textId="77777777" w:rsidR="009C2D33" w:rsidRDefault="009C2D33" w:rsidP="009C2D33">
            <w:pPr>
              <w:spacing w:after="120" w:line="288" w:lineRule="auto"/>
              <w:rPr>
                <w:rStyle w:val="docdata"/>
                <w:rFonts w:ascii="Calibri" w:hAnsi="Calibri" w:cs="Calibri"/>
                <w:color w:val="000000"/>
              </w:rPr>
            </w:pPr>
            <w:r>
              <w:rPr>
                <w:rFonts w:eastAsia="Calibri" w:cs="Calibri"/>
                <w:color w:val="000000"/>
              </w:rPr>
              <w:t>… eine Sprachausgabe oder einen Screenreader nutzen.</w:t>
            </w:r>
          </w:p>
        </w:tc>
      </w:tr>
      <w:tr w:rsidR="009C2D33" w14:paraId="497FC9C3" w14:textId="77777777" w:rsidTr="00147486">
        <w:trPr>
          <w:cantSplit/>
        </w:trPr>
        <w:tc>
          <w:tcPr>
            <w:tcW w:w="765" w:type="dxa"/>
          </w:tcPr>
          <w:p w14:paraId="468D8304" w14:textId="77777777" w:rsidR="009C2D33" w:rsidRPr="00820CB1" w:rsidRDefault="009C2D33" w:rsidP="009C2D33">
            <w:pPr>
              <w:spacing w:after="120" w:line="288" w:lineRule="auto"/>
              <w:rPr>
                <w:rFonts w:ascii="Calibri" w:eastAsia="Calibri" w:hAnsi="Calibri" w:cs="Arial"/>
              </w:rPr>
            </w:pPr>
            <w:r w:rsidRPr="00820CB1">
              <w:rPr>
                <w:rFonts w:eastAsia="Calibri" w:cs="Arial"/>
              </w:rPr>
              <w:t>T3</w:t>
            </w:r>
          </w:p>
        </w:tc>
        <w:tc>
          <w:tcPr>
            <w:tcW w:w="1215" w:type="dxa"/>
          </w:tcPr>
          <w:p w14:paraId="3DE7FB3B" w14:textId="77777777" w:rsidR="009C2D33" w:rsidRDefault="009C2D33" w:rsidP="009C2D33">
            <w:pPr>
              <w:spacing w:after="120" w:line="288" w:lineRule="auto"/>
              <w:rPr>
                <w:rFonts w:ascii="Calibri" w:eastAsia="Calibri" w:hAnsi="Calibri" w:cs="Arial"/>
              </w:rPr>
            </w:pPr>
            <w:r>
              <w:rPr>
                <w:rFonts w:eastAsia="Calibri" w:cs="Arial"/>
              </w:rPr>
              <w:t>Text</w:t>
            </w:r>
          </w:p>
        </w:tc>
        <w:tc>
          <w:tcPr>
            <w:tcW w:w="1701" w:type="dxa"/>
          </w:tcPr>
          <w:p w14:paraId="079DEAEB" w14:textId="514C3F43" w:rsidR="009C2D33" w:rsidRDefault="009C2D33" w:rsidP="009C2D33">
            <w:pPr>
              <w:spacing w:after="120" w:line="288" w:lineRule="auto"/>
              <w:rPr>
                <w:rFonts w:ascii="Calibri" w:eastAsia="Calibri" w:hAnsi="Calibri" w:cs="Arial"/>
              </w:rPr>
            </w:pPr>
            <w:r>
              <w:rPr>
                <w:rFonts w:eastAsia="Calibri" w:cs="Arial"/>
              </w:rPr>
              <w:t>10.1.3.1</w:t>
            </w:r>
            <w:r>
              <w:rPr>
                <w:rFonts w:eastAsia="Calibri" w:cs="Arial"/>
              </w:rPr>
              <w:br/>
              <w:t>Textabstand</w:t>
            </w:r>
          </w:p>
        </w:tc>
        <w:tc>
          <w:tcPr>
            <w:tcW w:w="3685" w:type="dxa"/>
          </w:tcPr>
          <w:p w14:paraId="5049DCBD" w14:textId="50D3CDC3" w:rsidR="009C2D33" w:rsidRPr="00480FF9" w:rsidRDefault="009C2D33" w:rsidP="009C2D33">
            <w:pPr>
              <w:spacing w:after="120" w:line="288" w:lineRule="auto"/>
              <w:rPr>
                <w:rFonts w:eastAsia="Calibri" w:cs="Arial"/>
              </w:rPr>
            </w:pPr>
            <w:r>
              <w:rPr>
                <w:rFonts w:eastAsia="Calibri" w:cs="Arial"/>
              </w:rPr>
              <w:t>Absätze sind nicht mit Tabulator oder weichem Zeilenumbruch, sondern mit dem Absatzumbruch erstellt.</w:t>
            </w:r>
          </w:p>
        </w:tc>
        <w:tc>
          <w:tcPr>
            <w:tcW w:w="2694" w:type="dxa"/>
          </w:tcPr>
          <w:p w14:paraId="3CA60E4F" w14:textId="77777777" w:rsidR="009C2D33" w:rsidRDefault="009C2D33" w:rsidP="009C2D33">
            <w:pPr>
              <w:spacing w:after="120" w:line="288" w:lineRule="auto"/>
              <w:rPr>
                <w:rStyle w:val="docdata"/>
                <w:rFonts w:ascii="Calibri" w:hAnsi="Calibri" w:cs="Calibri"/>
                <w:color w:val="000000"/>
              </w:rPr>
            </w:pPr>
            <w:r>
              <w:rPr>
                <w:rFonts w:eastAsia="Calibri" w:cs="Calibri"/>
                <w:color w:val="000000"/>
              </w:rPr>
              <w:t>… eine Sprachausgabe oder einen Screenreader nutzen.</w:t>
            </w:r>
          </w:p>
        </w:tc>
      </w:tr>
      <w:tr w:rsidR="009C2D33" w14:paraId="74CBD25C" w14:textId="77777777" w:rsidTr="00147486">
        <w:trPr>
          <w:cantSplit/>
        </w:trPr>
        <w:tc>
          <w:tcPr>
            <w:tcW w:w="765" w:type="dxa"/>
          </w:tcPr>
          <w:p w14:paraId="466C083E" w14:textId="77777777" w:rsidR="009C2D33" w:rsidRPr="00820CB1" w:rsidRDefault="009C2D33" w:rsidP="009C2D33">
            <w:pPr>
              <w:spacing w:after="120" w:line="288" w:lineRule="auto"/>
              <w:rPr>
                <w:rFonts w:ascii="Calibri" w:eastAsia="Calibri" w:hAnsi="Calibri" w:cs="Arial"/>
              </w:rPr>
            </w:pPr>
            <w:r w:rsidRPr="00820CB1">
              <w:rPr>
                <w:rFonts w:eastAsia="Calibri" w:cs="Arial"/>
              </w:rPr>
              <w:t>T4</w:t>
            </w:r>
          </w:p>
        </w:tc>
        <w:tc>
          <w:tcPr>
            <w:tcW w:w="1215" w:type="dxa"/>
          </w:tcPr>
          <w:p w14:paraId="39851A86" w14:textId="77777777" w:rsidR="009C2D33" w:rsidRDefault="009C2D33" w:rsidP="009C2D33">
            <w:pPr>
              <w:spacing w:after="120" w:line="288" w:lineRule="auto"/>
              <w:rPr>
                <w:rFonts w:ascii="Calibri" w:eastAsia="Calibri" w:hAnsi="Calibri" w:cs="Arial"/>
              </w:rPr>
            </w:pPr>
            <w:r>
              <w:rPr>
                <w:rFonts w:eastAsia="Calibri" w:cs="Arial"/>
              </w:rPr>
              <w:t>Text</w:t>
            </w:r>
          </w:p>
        </w:tc>
        <w:tc>
          <w:tcPr>
            <w:tcW w:w="1701" w:type="dxa"/>
          </w:tcPr>
          <w:p w14:paraId="42576504" w14:textId="7523E021" w:rsidR="009C2D33" w:rsidRDefault="009C2D33" w:rsidP="009C2D33">
            <w:pPr>
              <w:spacing w:after="120" w:line="288" w:lineRule="auto"/>
              <w:rPr>
                <w:rFonts w:ascii="Calibri" w:eastAsia="Calibri" w:hAnsi="Calibri" w:cs="Arial"/>
              </w:rPr>
            </w:pPr>
            <w:r>
              <w:rPr>
                <w:rFonts w:eastAsia="Calibri" w:cs="Arial"/>
              </w:rPr>
              <w:t>10.1.3.1</w:t>
            </w:r>
            <w:r>
              <w:rPr>
                <w:rFonts w:eastAsia="Calibri" w:cs="Arial"/>
              </w:rPr>
              <w:br/>
              <w:t>Textabstand</w:t>
            </w:r>
          </w:p>
        </w:tc>
        <w:tc>
          <w:tcPr>
            <w:tcW w:w="3685" w:type="dxa"/>
          </w:tcPr>
          <w:p w14:paraId="2DCB183B" w14:textId="77777777" w:rsidR="009C2D33" w:rsidRDefault="009C2D33" w:rsidP="009C2D33">
            <w:pPr>
              <w:spacing w:after="120" w:line="288" w:lineRule="auto"/>
              <w:rPr>
                <w:rFonts w:ascii="Calibri" w:eastAsia="Calibri" w:hAnsi="Calibri" w:cs="Arial"/>
              </w:rPr>
            </w:pPr>
            <w:r>
              <w:rPr>
                <w:rFonts w:eastAsia="Calibri" w:cs="Arial"/>
              </w:rPr>
              <w:t>Seiten- oder Spaltenwechsel sind nicht durch Leerzeilen, sondern mit dem Seiten- bzw. Spaltenumbruch erstellt.</w:t>
            </w:r>
          </w:p>
        </w:tc>
        <w:tc>
          <w:tcPr>
            <w:tcW w:w="2694" w:type="dxa"/>
          </w:tcPr>
          <w:p w14:paraId="636D57BD" w14:textId="77777777" w:rsidR="009C2D33" w:rsidRDefault="009C2D33" w:rsidP="009C2D33">
            <w:pPr>
              <w:spacing w:after="120" w:line="288" w:lineRule="auto"/>
              <w:rPr>
                <w:rStyle w:val="docdata"/>
                <w:rFonts w:ascii="Calibri" w:hAnsi="Calibri" w:cs="Calibri"/>
                <w:color w:val="000000"/>
              </w:rPr>
            </w:pPr>
            <w:r>
              <w:rPr>
                <w:rFonts w:eastAsia="Calibri" w:cs="Calibri"/>
                <w:color w:val="000000"/>
              </w:rPr>
              <w:t>… eine Sprachausgabe oder einen Screenreader nutzen.</w:t>
            </w:r>
          </w:p>
        </w:tc>
      </w:tr>
      <w:tr w:rsidR="009C2D33" w14:paraId="01213C0A" w14:textId="77777777" w:rsidTr="00147486">
        <w:trPr>
          <w:cantSplit/>
        </w:trPr>
        <w:tc>
          <w:tcPr>
            <w:tcW w:w="765" w:type="dxa"/>
          </w:tcPr>
          <w:p w14:paraId="4A52186B" w14:textId="77777777" w:rsidR="009C2D33" w:rsidRPr="00820CB1" w:rsidRDefault="009C2D33" w:rsidP="009C2D33">
            <w:pPr>
              <w:spacing w:after="120" w:line="288" w:lineRule="auto"/>
              <w:rPr>
                <w:rFonts w:ascii="Calibri" w:eastAsia="Calibri" w:hAnsi="Calibri" w:cs="Arial"/>
              </w:rPr>
            </w:pPr>
            <w:r w:rsidRPr="00820CB1">
              <w:rPr>
                <w:rFonts w:eastAsia="Calibri" w:cs="Arial"/>
              </w:rPr>
              <w:t>T5</w:t>
            </w:r>
          </w:p>
        </w:tc>
        <w:tc>
          <w:tcPr>
            <w:tcW w:w="1215" w:type="dxa"/>
          </w:tcPr>
          <w:p w14:paraId="4A7FAA98" w14:textId="77777777" w:rsidR="009C2D33" w:rsidRDefault="009C2D33" w:rsidP="009C2D33">
            <w:pPr>
              <w:spacing w:after="120" w:line="288" w:lineRule="auto"/>
              <w:rPr>
                <w:rFonts w:ascii="Calibri" w:eastAsia="Calibri" w:hAnsi="Calibri" w:cs="Arial"/>
              </w:rPr>
            </w:pPr>
            <w:r>
              <w:rPr>
                <w:rFonts w:eastAsia="Calibri" w:cs="Arial"/>
              </w:rPr>
              <w:t>Text (Farbe)</w:t>
            </w:r>
          </w:p>
        </w:tc>
        <w:tc>
          <w:tcPr>
            <w:tcW w:w="1701" w:type="dxa"/>
          </w:tcPr>
          <w:p w14:paraId="1EC06E60" w14:textId="7C5A3650" w:rsidR="009C2D33" w:rsidRDefault="009C2D33" w:rsidP="009C2D33">
            <w:pPr>
              <w:spacing w:after="120" w:line="288" w:lineRule="auto"/>
              <w:rPr>
                <w:rFonts w:ascii="Calibri" w:eastAsia="Calibri" w:hAnsi="Calibri" w:cs="Arial"/>
              </w:rPr>
            </w:pPr>
            <w:r>
              <w:rPr>
                <w:rFonts w:eastAsia="Calibri" w:cs="Arial"/>
              </w:rPr>
              <w:t>10.1.4.3</w:t>
            </w:r>
            <w:r>
              <w:rPr>
                <w:rFonts w:eastAsia="Calibri" w:cs="Arial"/>
              </w:rPr>
              <w:br/>
              <w:t>Kontrast (Minimum)</w:t>
            </w:r>
          </w:p>
        </w:tc>
        <w:tc>
          <w:tcPr>
            <w:tcW w:w="3685" w:type="dxa"/>
          </w:tcPr>
          <w:p w14:paraId="57571497" w14:textId="77777777" w:rsidR="009C2D33" w:rsidRDefault="009C2D33" w:rsidP="009C2D33">
            <w:pPr>
              <w:spacing w:after="120" w:line="288" w:lineRule="auto"/>
              <w:rPr>
                <w:rFonts w:ascii="Calibri" w:eastAsia="Calibri" w:hAnsi="Calibri" w:cs="Arial"/>
              </w:rPr>
            </w:pPr>
            <w:r>
              <w:rPr>
                <w:rFonts w:eastAsia="Calibri" w:cs="Arial"/>
              </w:rPr>
              <w:t>Texte haben ein ausreichendes Kontrastverhältnis zum Hintergrund.</w:t>
            </w:r>
          </w:p>
          <w:p w14:paraId="42BDDC24" w14:textId="77777777" w:rsidR="009C2D33" w:rsidRDefault="009C2D33" w:rsidP="009C2D33">
            <w:pPr>
              <w:spacing w:after="120" w:line="288" w:lineRule="auto"/>
              <w:rPr>
                <w:rFonts w:ascii="Calibri" w:eastAsia="Calibri" w:hAnsi="Calibri" w:cs="Arial"/>
              </w:rPr>
            </w:pPr>
            <w:r>
              <w:rPr>
                <w:rFonts w:eastAsia="Calibri" w:cs="Arial"/>
              </w:rPr>
              <w:t>Für große Texte ab 18 Pt. bzw. fette Texte ab 14 Pt. mind. 3:1. Für alle anderen Texte mind. 4.5:1.</w:t>
            </w:r>
          </w:p>
        </w:tc>
        <w:tc>
          <w:tcPr>
            <w:tcW w:w="2694" w:type="dxa"/>
          </w:tcPr>
          <w:p w14:paraId="08B33184" w14:textId="77777777" w:rsidR="009C2D33" w:rsidRDefault="009C2D33" w:rsidP="009C2D33">
            <w:pPr>
              <w:spacing w:after="120" w:line="288" w:lineRule="auto"/>
              <w:rPr>
                <w:rFonts w:ascii="Calibri" w:eastAsia="Calibri" w:hAnsi="Calibri" w:cs="Arial"/>
              </w:rPr>
            </w:pPr>
            <w:r>
              <w:rPr>
                <w:rFonts w:eastAsia="Calibri" w:cs="Arial"/>
              </w:rPr>
              <w:t xml:space="preserve">… nicht alle Farben eindeutig wahrnehmen. </w:t>
            </w:r>
          </w:p>
          <w:p w14:paraId="5D7F3FA9" w14:textId="77777777" w:rsidR="009C2D33" w:rsidRDefault="009C2D33" w:rsidP="009C2D33">
            <w:pPr>
              <w:spacing w:after="120" w:line="288" w:lineRule="auto"/>
              <w:rPr>
                <w:rFonts w:ascii="Calibri" w:eastAsia="Calibri" w:hAnsi="Calibri" w:cs="Arial"/>
              </w:rPr>
            </w:pPr>
            <w:r>
              <w:rPr>
                <w:rFonts w:eastAsia="Calibri" w:cs="Arial"/>
              </w:rPr>
              <w:t>… schlecht sehen.</w:t>
            </w:r>
          </w:p>
          <w:p w14:paraId="75BA24C3" w14:textId="77777777" w:rsidR="009C2D33" w:rsidRDefault="009C2D33" w:rsidP="009C2D33">
            <w:pPr>
              <w:spacing w:after="120" w:line="288" w:lineRule="auto"/>
              <w:rPr>
                <w:rFonts w:ascii="Calibri" w:eastAsia="Calibri" w:hAnsi="Calibri" w:cs="Arial"/>
              </w:rPr>
            </w:pPr>
            <w:r>
              <w:rPr>
                <w:rFonts w:eastAsia="Calibri" w:cs="Arial"/>
              </w:rPr>
              <w:t>… das Dokument bei schlechten Lichtverhältnissen (bzw. über Beamer) lesen.</w:t>
            </w:r>
          </w:p>
        </w:tc>
      </w:tr>
      <w:tr w:rsidR="009C2D33" w14:paraId="4B59F15F" w14:textId="77777777" w:rsidTr="00147486">
        <w:trPr>
          <w:cantSplit/>
        </w:trPr>
        <w:tc>
          <w:tcPr>
            <w:tcW w:w="765" w:type="dxa"/>
          </w:tcPr>
          <w:p w14:paraId="7308EE06" w14:textId="77777777" w:rsidR="009C2D33" w:rsidRPr="00820CB1" w:rsidRDefault="009C2D33" w:rsidP="009C2D33">
            <w:pPr>
              <w:spacing w:after="120" w:line="288" w:lineRule="auto"/>
              <w:rPr>
                <w:rFonts w:ascii="Calibri" w:eastAsia="Calibri" w:hAnsi="Calibri" w:cs="Arial"/>
              </w:rPr>
            </w:pPr>
            <w:r w:rsidRPr="00820CB1">
              <w:rPr>
                <w:rFonts w:eastAsia="Calibri" w:cs="Arial"/>
              </w:rPr>
              <w:t>T6</w:t>
            </w:r>
          </w:p>
        </w:tc>
        <w:tc>
          <w:tcPr>
            <w:tcW w:w="1215" w:type="dxa"/>
          </w:tcPr>
          <w:p w14:paraId="38A04455" w14:textId="77777777" w:rsidR="009C2D33" w:rsidRDefault="009C2D33" w:rsidP="009C2D33">
            <w:pPr>
              <w:spacing w:after="120" w:line="288" w:lineRule="auto"/>
              <w:rPr>
                <w:rFonts w:ascii="Calibri" w:eastAsia="Calibri" w:hAnsi="Calibri" w:cs="Arial"/>
              </w:rPr>
            </w:pPr>
            <w:r>
              <w:rPr>
                <w:rFonts w:eastAsia="Calibri" w:cs="Arial"/>
              </w:rPr>
              <w:t xml:space="preserve">Text, </w:t>
            </w:r>
            <w:r>
              <w:rPr>
                <w:rFonts w:eastAsia="Calibri" w:cs="Arial"/>
              </w:rPr>
              <w:br/>
              <w:t>Tabelle, Grafik</w:t>
            </w:r>
          </w:p>
        </w:tc>
        <w:tc>
          <w:tcPr>
            <w:tcW w:w="1701" w:type="dxa"/>
          </w:tcPr>
          <w:p w14:paraId="776A4253" w14:textId="2BE2A3A9" w:rsidR="009C2D33" w:rsidRDefault="009C2D33" w:rsidP="009C2D33">
            <w:pPr>
              <w:spacing w:after="120" w:line="288" w:lineRule="auto"/>
              <w:rPr>
                <w:rFonts w:ascii="Calibri" w:eastAsia="Calibri" w:hAnsi="Calibri" w:cs="Arial"/>
              </w:rPr>
            </w:pPr>
            <w:r>
              <w:rPr>
                <w:rFonts w:eastAsia="Calibri" w:cs="Arial"/>
              </w:rPr>
              <w:t>10.2.4.6</w:t>
            </w:r>
            <w:r>
              <w:rPr>
                <w:rFonts w:eastAsia="Calibri" w:cs="Arial"/>
              </w:rPr>
              <w:br/>
              <w:t>Überschriften und Beschriftungen (Labels)</w:t>
            </w:r>
          </w:p>
        </w:tc>
        <w:tc>
          <w:tcPr>
            <w:tcW w:w="3685" w:type="dxa"/>
          </w:tcPr>
          <w:p w14:paraId="427F5500" w14:textId="77777777" w:rsidR="009C2D33" w:rsidRDefault="009C2D33" w:rsidP="009C2D33">
            <w:pPr>
              <w:spacing w:after="120" w:line="288" w:lineRule="auto"/>
              <w:rPr>
                <w:rFonts w:ascii="Calibri" w:eastAsia="Calibri" w:hAnsi="Calibri" w:cs="Arial"/>
              </w:rPr>
            </w:pPr>
            <w:r>
              <w:rPr>
                <w:rFonts w:eastAsia="Calibri" w:cs="Arial"/>
              </w:rPr>
              <w:t xml:space="preserve">Überschriften, Abbildungs- und Tabellenbeschriftungen treten nur einmal auf, sind aussagekräftig und leicht verständlich. </w:t>
            </w:r>
          </w:p>
        </w:tc>
        <w:tc>
          <w:tcPr>
            <w:tcW w:w="2694" w:type="dxa"/>
          </w:tcPr>
          <w:p w14:paraId="29ECBBBD" w14:textId="77777777" w:rsidR="009C2D33" w:rsidRDefault="009C2D33" w:rsidP="009C2D33">
            <w:pPr>
              <w:spacing w:after="120" w:line="288" w:lineRule="auto"/>
              <w:rPr>
                <w:rFonts w:ascii="Calibri" w:hAnsi="Calibri" w:cs="Calibri"/>
                <w:color w:val="000000"/>
              </w:rPr>
            </w:pPr>
            <w:r>
              <w:rPr>
                <w:rFonts w:eastAsia="Calibri" w:cs="Calibri"/>
                <w:color w:val="000000"/>
              </w:rPr>
              <w:t>… eine Sprachausgabe oder einen Screenreader nutzen.</w:t>
            </w:r>
          </w:p>
          <w:p w14:paraId="79EB1A39" w14:textId="77777777" w:rsidR="009C2D33" w:rsidRDefault="009C2D33" w:rsidP="009C2D33">
            <w:pPr>
              <w:spacing w:after="120" w:line="288" w:lineRule="auto"/>
              <w:rPr>
                <w:rStyle w:val="docdata"/>
                <w:rFonts w:ascii="Calibri" w:hAnsi="Calibri" w:cs="Calibri"/>
                <w:color w:val="000000"/>
              </w:rPr>
            </w:pPr>
            <w:r>
              <w:rPr>
                <w:rFonts w:eastAsia="Calibri" w:cs="Arial"/>
              </w:rPr>
              <w:t>… Struktur benötigen/ wünschen.</w:t>
            </w:r>
          </w:p>
        </w:tc>
      </w:tr>
      <w:tr w:rsidR="009C2D33" w14:paraId="4311614C" w14:textId="77777777" w:rsidTr="00147486">
        <w:trPr>
          <w:cantSplit/>
        </w:trPr>
        <w:tc>
          <w:tcPr>
            <w:tcW w:w="765" w:type="dxa"/>
          </w:tcPr>
          <w:p w14:paraId="548D9C4E" w14:textId="77777777" w:rsidR="009C2D33" w:rsidRPr="00820CB1" w:rsidRDefault="009C2D33" w:rsidP="009C2D33">
            <w:pPr>
              <w:spacing w:after="120" w:line="288" w:lineRule="auto"/>
              <w:rPr>
                <w:rFonts w:ascii="Calibri" w:eastAsia="Calibri" w:hAnsi="Calibri" w:cs="Arial"/>
              </w:rPr>
            </w:pPr>
            <w:r w:rsidRPr="00820CB1">
              <w:rPr>
                <w:rFonts w:eastAsia="Calibri" w:cs="Arial"/>
              </w:rPr>
              <w:lastRenderedPageBreak/>
              <w:t>T7</w:t>
            </w:r>
          </w:p>
        </w:tc>
        <w:tc>
          <w:tcPr>
            <w:tcW w:w="1215" w:type="dxa"/>
          </w:tcPr>
          <w:p w14:paraId="57B25186" w14:textId="7D52374E" w:rsidR="009C2D33" w:rsidRDefault="009C2D33" w:rsidP="009C2D33">
            <w:pPr>
              <w:spacing w:after="120" w:line="288" w:lineRule="auto"/>
              <w:rPr>
                <w:rFonts w:ascii="Calibri" w:eastAsia="Calibri" w:hAnsi="Calibri" w:cs="Arial"/>
              </w:rPr>
            </w:pPr>
            <w:r>
              <w:rPr>
                <w:rFonts w:eastAsia="Calibri" w:cs="Arial"/>
              </w:rPr>
              <w:t>Text</w:t>
            </w:r>
            <w:r w:rsidR="000F62EB">
              <w:rPr>
                <w:rFonts w:eastAsia="Calibri" w:cs="Arial"/>
              </w:rPr>
              <w:t xml:space="preserve"> (Bezeichner)</w:t>
            </w:r>
          </w:p>
        </w:tc>
        <w:tc>
          <w:tcPr>
            <w:tcW w:w="1701" w:type="dxa"/>
          </w:tcPr>
          <w:p w14:paraId="6EEE5ED0" w14:textId="30AD42F7" w:rsidR="009C2D33" w:rsidRDefault="009C2D33" w:rsidP="009C2D33">
            <w:pPr>
              <w:spacing w:after="120" w:line="288" w:lineRule="auto"/>
              <w:rPr>
                <w:rFonts w:ascii="Calibri" w:eastAsia="Calibri" w:hAnsi="Calibri" w:cs="Arial"/>
              </w:rPr>
            </w:pPr>
            <w:r>
              <w:rPr>
                <w:rFonts w:eastAsia="Calibri" w:cs="Arial"/>
              </w:rPr>
              <w:t>10.2.4.6</w:t>
            </w:r>
            <w:r>
              <w:rPr>
                <w:rFonts w:eastAsia="Calibri" w:cs="Arial"/>
              </w:rPr>
              <w:br/>
              <w:t>Überschriften und Beschriftungen (Labels)</w:t>
            </w:r>
          </w:p>
        </w:tc>
        <w:tc>
          <w:tcPr>
            <w:tcW w:w="3685" w:type="dxa"/>
          </w:tcPr>
          <w:p w14:paraId="49B8494C" w14:textId="77777777" w:rsidR="009C2D33" w:rsidRDefault="009C2D33" w:rsidP="009C2D33">
            <w:pPr>
              <w:spacing w:after="120" w:line="288" w:lineRule="auto"/>
              <w:rPr>
                <w:rFonts w:ascii="Calibri" w:eastAsia="Calibri" w:hAnsi="Calibri" w:cs="Arial"/>
              </w:rPr>
            </w:pPr>
            <w:r>
              <w:rPr>
                <w:rFonts w:eastAsia="Calibri" w:cs="Arial"/>
              </w:rPr>
              <w:t xml:space="preserve">Bezeichner für vom Benutzer einzufügende Texte (z.B. vor oder nach „__________“) treten nur einmal auf, sind aussagekräftig und leicht verständlich.  </w:t>
            </w:r>
          </w:p>
        </w:tc>
        <w:tc>
          <w:tcPr>
            <w:tcW w:w="2694" w:type="dxa"/>
          </w:tcPr>
          <w:p w14:paraId="3DE0CCA4" w14:textId="3872E784" w:rsidR="009C2D33" w:rsidRDefault="009C2D33" w:rsidP="009C2D33">
            <w:pPr>
              <w:spacing w:after="120" w:line="288" w:lineRule="auto"/>
              <w:rPr>
                <w:rFonts w:ascii="Calibri" w:hAnsi="Calibri" w:cs="Calibri"/>
                <w:color w:val="000000"/>
              </w:rPr>
            </w:pPr>
            <w:r>
              <w:rPr>
                <w:rFonts w:eastAsia="Calibri" w:cs="Calibri"/>
                <w:color w:val="000000"/>
              </w:rPr>
              <w:t>…eine Sprachausgabe oder einen Screenreader nutzen.</w:t>
            </w:r>
          </w:p>
          <w:p w14:paraId="741775DC" w14:textId="77777777" w:rsidR="009C2D33" w:rsidRDefault="009C2D33" w:rsidP="009C2D33">
            <w:pPr>
              <w:spacing w:after="120" w:line="288" w:lineRule="auto"/>
              <w:rPr>
                <w:rStyle w:val="docdata"/>
                <w:rFonts w:ascii="Calibri" w:hAnsi="Calibri" w:cs="Calibri"/>
                <w:color w:val="000000"/>
              </w:rPr>
            </w:pPr>
            <w:r>
              <w:rPr>
                <w:rFonts w:eastAsia="Calibri" w:cs="Arial"/>
              </w:rPr>
              <w:t>… Struktur benötigen/ wünschen.</w:t>
            </w:r>
          </w:p>
        </w:tc>
      </w:tr>
      <w:tr w:rsidR="009C2D33" w14:paraId="3D372DE7" w14:textId="77777777" w:rsidTr="00147486">
        <w:trPr>
          <w:cantSplit/>
        </w:trPr>
        <w:tc>
          <w:tcPr>
            <w:tcW w:w="765" w:type="dxa"/>
          </w:tcPr>
          <w:p w14:paraId="0CCE7B80" w14:textId="77777777" w:rsidR="009C2D33" w:rsidRPr="00820CB1" w:rsidRDefault="009C2D33" w:rsidP="009C2D33">
            <w:pPr>
              <w:spacing w:after="120" w:line="288" w:lineRule="auto"/>
              <w:rPr>
                <w:rFonts w:ascii="Calibri" w:eastAsia="Calibri" w:hAnsi="Calibri" w:cs="Arial"/>
              </w:rPr>
            </w:pPr>
            <w:r w:rsidRPr="00820CB1">
              <w:rPr>
                <w:rFonts w:eastAsia="Calibri" w:cs="Arial"/>
              </w:rPr>
              <w:t>T8</w:t>
            </w:r>
          </w:p>
        </w:tc>
        <w:tc>
          <w:tcPr>
            <w:tcW w:w="1215" w:type="dxa"/>
          </w:tcPr>
          <w:p w14:paraId="68649DA3" w14:textId="77777777" w:rsidR="009C2D33" w:rsidRDefault="009C2D33" w:rsidP="009C2D33">
            <w:pPr>
              <w:spacing w:after="120" w:line="288" w:lineRule="auto"/>
              <w:rPr>
                <w:rFonts w:ascii="Calibri" w:eastAsia="Calibri" w:hAnsi="Calibri" w:cs="Arial"/>
              </w:rPr>
            </w:pPr>
            <w:r>
              <w:rPr>
                <w:rFonts w:eastAsia="Calibri" w:cs="Arial"/>
              </w:rPr>
              <w:t>Text (Blockzitat)</w:t>
            </w:r>
          </w:p>
        </w:tc>
        <w:tc>
          <w:tcPr>
            <w:tcW w:w="1701" w:type="dxa"/>
          </w:tcPr>
          <w:p w14:paraId="770062A2" w14:textId="01EEDCE5" w:rsidR="009C2D33" w:rsidRDefault="009C2D33" w:rsidP="009C2D33">
            <w:pPr>
              <w:spacing w:after="120" w:line="288" w:lineRule="auto"/>
              <w:rPr>
                <w:rFonts w:ascii="Calibri" w:eastAsia="Calibri" w:hAnsi="Calibri" w:cs="Arial"/>
              </w:rPr>
            </w:pPr>
            <w:r>
              <w:rPr>
                <w:rFonts w:eastAsia="Calibri" w:cs="Arial"/>
              </w:rPr>
              <w:t xml:space="preserve">10.1.3.1 </w:t>
            </w:r>
            <w:r>
              <w:rPr>
                <w:rFonts w:eastAsia="Calibri" w:cs="Arial"/>
              </w:rPr>
              <w:br/>
              <w:t xml:space="preserve">Info und Beziehungen </w:t>
            </w:r>
          </w:p>
        </w:tc>
        <w:tc>
          <w:tcPr>
            <w:tcW w:w="3685" w:type="dxa"/>
          </w:tcPr>
          <w:p w14:paraId="64D4DAAF" w14:textId="77777777" w:rsidR="009C2D33" w:rsidRDefault="009C2D33" w:rsidP="009C2D33">
            <w:pPr>
              <w:spacing w:after="120" w:line="288" w:lineRule="auto"/>
              <w:rPr>
                <w:rFonts w:ascii="Calibri" w:eastAsia="Calibri" w:hAnsi="Calibri" w:cs="Arial"/>
              </w:rPr>
            </w:pPr>
            <w:r>
              <w:rPr>
                <w:rFonts w:eastAsia="Calibri" w:cs="Arial"/>
              </w:rPr>
              <w:t>Absätze, die als Zitat eingefügt werden, sind mit der Formatvorlage „Zitat“ ausgezeichnet.</w:t>
            </w:r>
          </w:p>
        </w:tc>
        <w:tc>
          <w:tcPr>
            <w:tcW w:w="2694" w:type="dxa"/>
          </w:tcPr>
          <w:p w14:paraId="54D652E6" w14:textId="77777777" w:rsidR="009C2D33" w:rsidRDefault="009C2D33" w:rsidP="009C2D33">
            <w:pPr>
              <w:spacing w:after="120" w:line="288" w:lineRule="auto"/>
              <w:rPr>
                <w:rStyle w:val="docdata"/>
                <w:rFonts w:ascii="Calibri" w:hAnsi="Calibri" w:cs="Calibri"/>
                <w:color w:val="000000"/>
              </w:rPr>
            </w:pPr>
            <w:r>
              <w:rPr>
                <w:rFonts w:eastAsia="Calibri" w:cs="Calibri"/>
                <w:color w:val="000000"/>
              </w:rPr>
              <w:t>… eine Sprachausgabe oder einen Screenreader nutzen.</w:t>
            </w:r>
          </w:p>
        </w:tc>
      </w:tr>
      <w:tr w:rsidR="009C2D33" w14:paraId="2C896FB3" w14:textId="77777777" w:rsidTr="00147486">
        <w:trPr>
          <w:cantSplit/>
        </w:trPr>
        <w:tc>
          <w:tcPr>
            <w:tcW w:w="765" w:type="dxa"/>
          </w:tcPr>
          <w:p w14:paraId="08E8C36C" w14:textId="77777777" w:rsidR="009C2D33" w:rsidRPr="00820CB1" w:rsidRDefault="009C2D33" w:rsidP="009C2D33">
            <w:pPr>
              <w:spacing w:after="120" w:line="288" w:lineRule="auto"/>
              <w:rPr>
                <w:rFonts w:ascii="Calibri" w:eastAsia="Calibri" w:hAnsi="Calibri" w:cs="Arial"/>
              </w:rPr>
            </w:pPr>
            <w:r w:rsidRPr="00820CB1">
              <w:rPr>
                <w:rFonts w:eastAsia="Calibri" w:cs="Arial"/>
              </w:rPr>
              <w:t>N1</w:t>
            </w:r>
          </w:p>
        </w:tc>
        <w:tc>
          <w:tcPr>
            <w:tcW w:w="1215" w:type="dxa"/>
          </w:tcPr>
          <w:p w14:paraId="649DCB2B" w14:textId="77777777" w:rsidR="009C2D33" w:rsidRDefault="009C2D33" w:rsidP="009C2D33">
            <w:pPr>
              <w:spacing w:after="120" w:line="288" w:lineRule="auto"/>
              <w:rPr>
                <w:rFonts w:ascii="Calibri" w:eastAsia="Calibri" w:hAnsi="Calibri" w:cs="Arial"/>
              </w:rPr>
            </w:pPr>
            <w:r>
              <w:rPr>
                <w:rFonts w:eastAsia="Calibri" w:cs="Arial"/>
              </w:rPr>
              <w:t>Link</w:t>
            </w:r>
          </w:p>
        </w:tc>
        <w:tc>
          <w:tcPr>
            <w:tcW w:w="1701" w:type="dxa"/>
          </w:tcPr>
          <w:p w14:paraId="14880EA9" w14:textId="439CE487" w:rsidR="009C2D33" w:rsidRDefault="009C2D33" w:rsidP="009C2D33">
            <w:pPr>
              <w:spacing w:after="120" w:line="288" w:lineRule="auto"/>
              <w:rPr>
                <w:rFonts w:ascii="Calibri" w:eastAsia="Calibri" w:hAnsi="Calibri" w:cs="Arial"/>
              </w:rPr>
            </w:pPr>
            <w:r>
              <w:rPr>
                <w:rFonts w:eastAsia="Calibri" w:cs="Arial"/>
              </w:rPr>
              <w:t>10.2.4.4</w:t>
            </w:r>
            <w:r>
              <w:rPr>
                <w:rFonts w:eastAsia="Calibri" w:cs="Arial"/>
              </w:rPr>
              <w:br/>
              <w:t>Linkzweck (im Kontext)</w:t>
            </w:r>
          </w:p>
        </w:tc>
        <w:tc>
          <w:tcPr>
            <w:tcW w:w="3685" w:type="dxa"/>
          </w:tcPr>
          <w:p w14:paraId="42A71B4C" w14:textId="77777777" w:rsidR="009C2D33" w:rsidRDefault="009C2D33" w:rsidP="009C2D33">
            <w:pPr>
              <w:spacing w:after="120" w:line="288" w:lineRule="auto"/>
              <w:rPr>
                <w:rFonts w:ascii="Calibri" w:eastAsia="Calibri" w:hAnsi="Calibri" w:cs="Arial"/>
              </w:rPr>
            </w:pPr>
            <w:r>
              <w:rPr>
                <w:rFonts w:eastAsia="Calibri" w:cs="Arial"/>
              </w:rPr>
              <w:t>Linktexte sind im Kontext (umgebender Text und lokale Überschrift) aussagekräftig.</w:t>
            </w:r>
          </w:p>
        </w:tc>
        <w:tc>
          <w:tcPr>
            <w:tcW w:w="2694" w:type="dxa"/>
          </w:tcPr>
          <w:p w14:paraId="1FCF0B67" w14:textId="77777777" w:rsidR="009C2D33" w:rsidRDefault="009C2D33" w:rsidP="009C2D33">
            <w:pPr>
              <w:spacing w:after="120" w:line="288" w:lineRule="auto"/>
              <w:rPr>
                <w:rFonts w:ascii="Calibri" w:hAnsi="Calibri" w:cs="Calibri"/>
                <w:color w:val="000000"/>
              </w:rPr>
            </w:pPr>
            <w:r>
              <w:rPr>
                <w:rFonts w:eastAsia="Calibri" w:cs="Calibri"/>
                <w:color w:val="000000"/>
              </w:rPr>
              <w:t>… eine Sprachausgabe oder einen Screenreader nutzen.</w:t>
            </w:r>
          </w:p>
          <w:p w14:paraId="64F52B42" w14:textId="77777777" w:rsidR="009C2D33" w:rsidRDefault="009C2D33" w:rsidP="009C2D33">
            <w:pPr>
              <w:spacing w:after="120" w:line="288" w:lineRule="auto"/>
              <w:rPr>
                <w:rStyle w:val="docdata"/>
                <w:rFonts w:ascii="Calibri" w:hAnsi="Calibri" w:cs="Calibri"/>
                <w:color w:val="000000"/>
              </w:rPr>
            </w:pPr>
            <w:r>
              <w:rPr>
                <w:rFonts w:eastAsia="Calibri" w:cs="Arial"/>
              </w:rPr>
              <w:t xml:space="preserve">… sich leicht im Lesefluss unterbrechen lassen.  </w:t>
            </w:r>
          </w:p>
        </w:tc>
      </w:tr>
      <w:tr w:rsidR="009C2D33" w14:paraId="687CEC8F" w14:textId="77777777" w:rsidTr="00147486">
        <w:trPr>
          <w:cantSplit/>
        </w:trPr>
        <w:tc>
          <w:tcPr>
            <w:tcW w:w="765" w:type="dxa"/>
          </w:tcPr>
          <w:p w14:paraId="5B7009E4" w14:textId="36069FF6" w:rsidR="009C2D33" w:rsidRPr="00820CB1" w:rsidRDefault="009C2D33" w:rsidP="009C2D33">
            <w:pPr>
              <w:spacing w:after="120" w:line="288" w:lineRule="auto"/>
              <w:rPr>
                <w:rFonts w:ascii="Calibri" w:eastAsia="Calibri" w:hAnsi="Calibri" w:cs="Arial"/>
              </w:rPr>
            </w:pPr>
            <w:r w:rsidRPr="00820CB1">
              <w:rPr>
                <w:rFonts w:eastAsia="Calibri" w:cs="Arial"/>
              </w:rPr>
              <w:t>N</w:t>
            </w:r>
            <w:r>
              <w:rPr>
                <w:rFonts w:eastAsia="Calibri" w:cs="Arial"/>
              </w:rPr>
              <w:t>2</w:t>
            </w:r>
          </w:p>
        </w:tc>
        <w:tc>
          <w:tcPr>
            <w:tcW w:w="1215" w:type="dxa"/>
          </w:tcPr>
          <w:p w14:paraId="74384A7D" w14:textId="77777777" w:rsidR="009C2D33" w:rsidRDefault="009C2D33" w:rsidP="009C2D33">
            <w:pPr>
              <w:spacing w:after="120" w:line="288" w:lineRule="auto"/>
              <w:rPr>
                <w:rFonts w:ascii="Calibri" w:eastAsia="Calibri" w:hAnsi="Calibri" w:cs="Arial"/>
              </w:rPr>
            </w:pPr>
            <w:r>
              <w:rPr>
                <w:rFonts w:eastAsia="Calibri" w:cs="Arial"/>
              </w:rPr>
              <w:t>Link</w:t>
            </w:r>
          </w:p>
        </w:tc>
        <w:tc>
          <w:tcPr>
            <w:tcW w:w="1701" w:type="dxa"/>
          </w:tcPr>
          <w:p w14:paraId="2E8E955F" w14:textId="489AAC82" w:rsidR="009C2D33" w:rsidRDefault="009C2D33" w:rsidP="009C2D33">
            <w:pPr>
              <w:spacing w:after="120" w:line="288" w:lineRule="auto"/>
              <w:rPr>
                <w:rFonts w:ascii="Calibri" w:eastAsia="Calibri" w:hAnsi="Calibri" w:cs="Arial"/>
              </w:rPr>
            </w:pPr>
            <w:r>
              <w:rPr>
                <w:rFonts w:eastAsia="Calibri" w:cs="Arial"/>
              </w:rPr>
              <w:t>10.2.5.8</w:t>
            </w:r>
            <w:r>
              <w:rPr>
                <w:rFonts w:eastAsia="Calibri" w:cs="Arial"/>
              </w:rPr>
              <w:br/>
              <w:t>Zielgröße (Minimum)</w:t>
            </w:r>
          </w:p>
        </w:tc>
        <w:tc>
          <w:tcPr>
            <w:tcW w:w="3685" w:type="dxa"/>
          </w:tcPr>
          <w:p w14:paraId="64EE263F" w14:textId="341ED4F3" w:rsidR="00A04857" w:rsidRDefault="009C2D33" w:rsidP="009C2D33">
            <w:pPr>
              <w:spacing w:after="120" w:line="288" w:lineRule="auto"/>
              <w:rPr>
                <w:rFonts w:eastAsia="Calibri" w:cs="Arial"/>
              </w:rPr>
            </w:pPr>
            <w:r w:rsidRPr="00DD606A">
              <w:rPr>
                <w:rFonts w:eastAsia="Calibri" w:cs="Arial"/>
                <w:b/>
              </w:rPr>
              <w:t>Textlinks</w:t>
            </w:r>
            <w:r>
              <w:rPr>
                <w:rFonts w:eastAsia="Calibri" w:cs="Arial"/>
              </w:rPr>
              <w:t xml:space="preserve"> haben mindestens eine Fontgröße von 18 Pt oder einen entsprechend großen umgebenden Leerraum. </w:t>
            </w:r>
          </w:p>
          <w:p w14:paraId="3CD08041" w14:textId="0C17D257" w:rsidR="009C2D33" w:rsidRDefault="009C2D33" w:rsidP="009C2D33">
            <w:pPr>
              <w:spacing w:after="120" w:line="288" w:lineRule="auto"/>
              <w:rPr>
                <w:rFonts w:eastAsia="Calibri" w:cs="Arial"/>
              </w:rPr>
            </w:pPr>
            <w:r>
              <w:rPr>
                <w:rFonts w:eastAsia="Calibri" w:cs="Arial"/>
              </w:rPr>
              <w:t>Ausnahme</w:t>
            </w:r>
            <w:r w:rsidR="00A04857">
              <w:rPr>
                <w:rFonts w:eastAsia="Calibri" w:cs="Arial"/>
              </w:rPr>
              <w:t xml:space="preserve"> 1</w:t>
            </w:r>
            <w:r>
              <w:rPr>
                <w:rFonts w:eastAsia="Calibri" w:cs="Arial"/>
              </w:rPr>
              <w:t xml:space="preserve">: Wenn sich der </w:t>
            </w:r>
            <w:proofErr w:type="spellStart"/>
            <w:r>
              <w:rPr>
                <w:rFonts w:eastAsia="Calibri" w:cs="Arial"/>
              </w:rPr>
              <w:t>Textlink</w:t>
            </w:r>
            <w:proofErr w:type="spellEnd"/>
            <w:r>
              <w:rPr>
                <w:rFonts w:eastAsia="Calibri" w:cs="Arial"/>
              </w:rPr>
              <w:t xml:space="preserve"> innerhalb einer Textpassage befindet</w:t>
            </w:r>
            <w:r w:rsidR="00A00484">
              <w:rPr>
                <w:rFonts w:eastAsia="Calibri" w:cs="Arial"/>
              </w:rPr>
              <w:t xml:space="preserve"> (inline)</w:t>
            </w:r>
            <w:r>
              <w:rPr>
                <w:rFonts w:eastAsia="Calibri" w:cs="Arial"/>
              </w:rPr>
              <w:t xml:space="preserve">, ist keine Mindestgröße vorgeschrieben. </w:t>
            </w:r>
          </w:p>
          <w:p w14:paraId="417732C6" w14:textId="637F807D" w:rsidR="00A04857" w:rsidRDefault="00A04857" w:rsidP="009C2D33">
            <w:pPr>
              <w:spacing w:after="120" w:line="288" w:lineRule="auto"/>
              <w:rPr>
                <w:rFonts w:eastAsia="Calibri" w:cs="Arial"/>
              </w:rPr>
            </w:pPr>
            <w:r>
              <w:rPr>
                <w:rFonts w:eastAsia="Calibri" w:cs="Arial"/>
              </w:rPr>
              <w:t xml:space="preserve">Ausnahme 2: </w:t>
            </w:r>
            <w:r w:rsidRPr="00A04857">
              <w:rPr>
                <w:rFonts w:eastAsia="Calibri" w:cs="Arial"/>
              </w:rPr>
              <w:t xml:space="preserve">Wenn der </w:t>
            </w:r>
            <w:r>
              <w:rPr>
                <w:rFonts w:eastAsia="Calibri" w:cs="Arial"/>
              </w:rPr>
              <w:t xml:space="preserve">gleiche </w:t>
            </w:r>
            <w:r w:rsidRPr="00A04857">
              <w:rPr>
                <w:rFonts w:eastAsia="Calibri" w:cs="Arial"/>
              </w:rPr>
              <w:t>Link mehrmals im Dokument vorkommt, muss er nur einmal die ausreichende Größe aufweisen</w:t>
            </w:r>
            <w:r>
              <w:rPr>
                <w:rFonts w:eastAsia="Calibri" w:cs="Arial"/>
              </w:rPr>
              <w:t>.</w:t>
            </w:r>
          </w:p>
          <w:p w14:paraId="11A1F79F" w14:textId="77777777" w:rsidR="009C2D33" w:rsidRDefault="009C2D33" w:rsidP="009C2D33">
            <w:pPr>
              <w:spacing w:after="120" w:line="288" w:lineRule="auto"/>
              <w:rPr>
                <w:rFonts w:eastAsia="Calibri" w:cs="Arial"/>
              </w:rPr>
            </w:pPr>
            <w:r w:rsidRPr="00DD606A">
              <w:rPr>
                <w:rFonts w:eastAsia="Calibri" w:cs="Arial"/>
                <w:b/>
              </w:rPr>
              <w:t>Bildlinks</w:t>
            </w:r>
            <w:r>
              <w:rPr>
                <w:rFonts w:eastAsia="Calibri" w:cs="Arial"/>
              </w:rPr>
              <w:t xml:space="preserve"> sind mindestens 6,35 mm breit und hoch oder haben einen entsprechend großen umgebenden Leerraum.</w:t>
            </w:r>
          </w:p>
          <w:p w14:paraId="2F053002" w14:textId="398401D8" w:rsidR="009C2D33" w:rsidRDefault="009C2D33" w:rsidP="009C2D33">
            <w:pPr>
              <w:spacing w:after="120" w:line="288" w:lineRule="auto"/>
              <w:rPr>
                <w:rFonts w:ascii="Calibri" w:eastAsia="Calibri" w:hAnsi="Calibri" w:cs="Arial"/>
              </w:rPr>
            </w:pPr>
            <w:r>
              <w:rPr>
                <w:rFonts w:eastAsia="Calibri" w:cs="Arial"/>
              </w:rPr>
              <w:t xml:space="preserve">Hinweis: Der umgebende Leerraum darf sich nicht mit anderen Links bzw. deren beanspruchten Leerräumen überschneiden.  </w:t>
            </w:r>
          </w:p>
        </w:tc>
        <w:tc>
          <w:tcPr>
            <w:tcW w:w="2694" w:type="dxa"/>
          </w:tcPr>
          <w:p w14:paraId="38A74202" w14:textId="77777777" w:rsidR="009C2D33" w:rsidRDefault="009C2D33" w:rsidP="009C2D33">
            <w:pPr>
              <w:spacing w:after="120" w:line="288" w:lineRule="auto"/>
              <w:rPr>
                <w:rFonts w:eastAsia="Calibri" w:cs="Arial"/>
              </w:rPr>
            </w:pPr>
            <w:r>
              <w:rPr>
                <w:rFonts w:eastAsia="Calibri" w:cs="Arial"/>
              </w:rPr>
              <w:t>… einen großen Finger haben.</w:t>
            </w:r>
          </w:p>
          <w:p w14:paraId="33DDF198" w14:textId="77777777" w:rsidR="009C2D33" w:rsidRDefault="009C2D33" w:rsidP="009C2D33">
            <w:pPr>
              <w:spacing w:after="120" w:line="288" w:lineRule="auto"/>
              <w:rPr>
                <w:rFonts w:eastAsia="Calibri" w:cs="Arial"/>
              </w:rPr>
            </w:pPr>
            <w:r>
              <w:rPr>
                <w:rFonts w:eastAsia="Calibri" w:cs="Calibri"/>
                <w:color w:val="000000"/>
              </w:rPr>
              <w:t>… eine unruhige Hand haben</w:t>
            </w:r>
            <w:r>
              <w:rPr>
                <w:rFonts w:eastAsia="Calibri" w:cs="Arial"/>
              </w:rPr>
              <w:t>.</w:t>
            </w:r>
          </w:p>
          <w:p w14:paraId="71FBEB40" w14:textId="6EC295DD" w:rsidR="009C2D33" w:rsidRDefault="009C2D33" w:rsidP="009C2D33">
            <w:pPr>
              <w:spacing w:after="120" w:line="288" w:lineRule="auto"/>
              <w:rPr>
                <w:rStyle w:val="docdata"/>
                <w:rFonts w:ascii="Calibri" w:hAnsi="Calibri" w:cs="Calibri"/>
                <w:color w:val="000000"/>
              </w:rPr>
            </w:pPr>
            <w:r>
              <w:rPr>
                <w:rFonts w:eastAsia="Calibri" w:cs="Arial"/>
              </w:rPr>
              <w:t>… einen Touchscreen bedienen, der wackelt (z.B. im Bus, Zug oder Flugzeug)</w:t>
            </w:r>
          </w:p>
        </w:tc>
      </w:tr>
      <w:tr w:rsidR="009C2D33" w14:paraId="1F3DE8B9" w14:textId="77777777" w:rsidTr="00147486">
        <w:trPr>
          <w:cantSplit/>
        </w:trPr>
        <w:tc>
          <w:tcPr>
            <w:tcW w:w="765" w:type="dxa"/>
          </w:tcPr>
          <w:p w14:paraId="0E8ADA4B" w14:textId="03450E17" w:rsidR="009C2D33" w:rsidRPr="00820CB1" w:rsidRDefault="009C2D33" w:rsidP="009C2D33">
            <w:pPr>
              <w:spacing w:after="120" w:line="288" w:lineRule="auto"/>
              <w:rPr>
                <w:rFonts w:ascii="Calibri" w:eastAsia="Calibri" w:hAnsi="Calibri" w:cs="Arial"/>
              </w:rPr>
            </w:pPr>
            <w:r w:rsidRPr="00820CB1">
              <w:rPr>
                <w:rFonts w:eastAsia="Calibri" w:cs="Arial"/>
              </w:rPr>
              <w:lastRenderedPageBreak/>
              <w:t>N</w:t>
            </w:r>
            <w:r>
              <w:rPr>
                <w:rFonts w:eastAsia="Calibri" w:cs="Arial"/>
              </w:rPr>
              <w:t>3</w:t>
            </w:r>
          </w:p>
        </w:tc>
        <w:tc>
          <w:tcPr>
            <w:tcW w:w="1215" w:type="dxa"/>
          </w:tcPr>
          <w:p w14:paraId="7FE51A07" w14:textId="77777777" w:rsidR="009C2D33" w:rsidRDefault="009C2D33" w:rsidP="009C2D33">
            <w:pPr>
              <w:spacing w:after="120" w:line="288" w:lineRule="auto"/>
              <w:rPr>
                <w:rFonts w:ascii="Calibri" w:eastAsia="Calibri" w:hAnsi="Calibri" w:cs="Arial"/>
              </w:rPr>
            </w:pPr>
            <w:r>
              <w:rPr>
                <w:rFonts w:eastAsia="Calibri" w:cs="Arial"/>
              </w:rPr>
              <w:t>Link</w:t>
            </w:r>
          </w:p>
        </w:tc>
        <w:tc>
          <w:tcPr>
            <w:tcW w:w="1701" w:type="dxa"/>
          </w:tcPr>
          <w:p w14:paraId="132473E2" w14:textId="70D8DD93" w:rsidR="009C2D33" w:rsidRDefault="009C2D33" w:rsidP="009C2D33">
            <w:pPr>
              <w:spacing w:after="120" w:line="288" w:lineRule="auto"/>
              <w:rPr>
                <w:rFonts w:ascii="Calibri" w:eastAsia="Calibri" w:hAnsi="Calibri" w:cs="Arial"/>
              </w:rPr>
            </w:pPr>
            <w:r>
              <w:rPr>
                <w:rFonts w:eastAsia="Calibri" w:cs="Arial"/>
              </w:rPr>
              <w:t>10.3.2.3</w:t>
            </w:r>
            <w:r>
              <w:rPr>
                <w:rFonts w:eastAsia="Calibri" w:cs="Arial"/>
              </w:rPr>
              <w:br/>
              <w:t>Konsistente Navigation</w:t>
            </w:r>
          </w:p>
        </w:tc>
        <w:tc>
          <w:tcPr>
            <w:tcW w:w="3685" w:type="dxa"/>
          </w:tcPr>
          <w:p w14:paraId="18DECE08" w14:textId="0173826F" w:rsidR="009C2D33" w:rsidRDefault="009C2D33" w:rsidP="009C2D33">
            <w:pPr>
              <w:spacing w:after="120" w:line="288" w:lineRule="auto"/>
              <w:rPr>
                <w:rFonts w:eastAsia="Calibri" w:cs="Arial"/>
              </w:rPr>
            </w:pPr>
            <w:r w:rsidRPr="00DD606A">
              <w:rPr>
                <w:rFonts w:eastAsia="Calibri" w:cs="Arial"/>
              </w:rPr>
              <w:t xml:space="preserve">Wenn Text- </w:t>
            </w:r>
            <w:r>
              <w:rPr>
                <w:rFonts w:eastAsia="Calibri" w:cs="Arial"/>
              </w:rPr>
              <w:t>oder</w:t>
            </w:r>
            <w:r w:rsidRPr="00DD606A">
              <w:rPr>
                <w:rFonts w:eastAsia="Calibri" w:cs="Arial"/>
              </w:rPr>
              <w:t xml:space="preserve"> Bildlinks</w:t>
            </w:r>
            <w:r>
              <w:rPr>
                <w:rFonts w:eastAsia="Calibri" w:cs="Arial"/>
              </w:rPr>
              <w:t xml:space="preserve"> zur Navigation mehrfach als Gruppe vorkommen (z.B. </w:t>
            </w:r>
            <w:r w:rsidR="00C51033">
              <w:rPr>
                <w:rFonts w:ascii="Calibri" w:eastAsia="Calibri" w:hAnsi="Calibri" w:cs="Arial"/>
              </w:rPr>
              <w:t>„Zurück</w:t>
            </w:r>
            <w:r w:rsidR="00B32404">
              <w:rPr>
                <w:rFonts w:ascii="Calibri" w:eastAsia="Calibri" w:hAnsi="Calibri" w:cs="Arial"/>
              </w:rPr>
              <w:t xml:space="preserve"> zum Kapitelanfang</w:t>
            </w:r>
            <w:r w:rsidR="00C51033">
              <w:rPr>
                <w:rFonts w:ascii="Calibri" w:eastAsia="Calibri" w:hAnsi="Calibri" w:cs="Arial"/>
              </w:rPr>
              <w:t>“, „</w:t>
            </w:r>
            <w:r w:rsidR="00B32404">
              <w:rPr>
                <w:rFonts w:ascii="Calibri" w:eastAsia="Calibri" w:hAnsi="Calibri" w:cs="Arial"/>
              </w:rPr>
              <w:t>Zurück zum Inhaltsverzeichnis</w:t>
            </w:r>
            <w:r w:rsidR="00C51033">
              <w:rPr>
                <w:rFonts w:ascii="Calibri" w:eastAsia="Calibri" w:hAnsi="Calibri" w:cs="Arial"/>
              </w:rPr>
              <w:t>“</w:t>
            </w:r>
            <w:r>
              <w:rPr>
                <w:rFonts w:eastAsia="Calibri" w:cs="Arial"/>
              </w:rPr>
              <w:t xml:space="preserve">), müssen </w:t>
            </w:r>
            <w:r w:rsidR="00024EFB">
              <w:rPr>
                <w:rFonts w:eastAsia="Calibri" w:cs="Arial"/>
              </w:rPr>
              <w:t>s</w:t>
            </w:r>
            <w:r>
              <w:rPr>
                <w:rFonts w:eastAsia="Calibri" w:cs="Arial"/>
              </w:rPr>
              <w:t>ie immer in der gleichen Reihenfolge angeordnet sein.</w:t>
            </w:r>
          </w:p>
          <w:p w14:paraId="22A953DD" w14:textId="790F338A" w:rsidR="00C51033" w:rsidRPr="00C761FA" w:rsidRDefault="000B16EF" w:rsidP="009C2D33">
            <w:pPr>
              <w:spacing w:after="120" w:line="288" w:lineRule="auto"/>
              <w:rPr>
                <w:rFonts w:ascii="Calibri" w:eastAsia="Calibri" w:hAnsi="Calibri" w:cs="Arial"/>
              </w:rPr>
            </w:pPr>
            <w:r>
              <w:rPr>
                <w:rFonts w:ascii="Calibri" w:eastAsia="Calibri" w:hAnsi="Calibri" w:cs="Arial"/>
              </w:rPr>
              <w:t>Hinweis: Dies ist für zusammenhängende Dokumentensammlungen verpflichtend</w:t>
            </w:r>
            <w:r w:rsidR="002736BD">
              <w:rPr>
                <w:rFonts w:ascii="Calibri" w:eastAsia="Calibri" w:hAnsi="Calibri" w:cs="Arial"/>
              </w:rPr>
              <w:t xml:space="preserve"> und</w:t>
            </w:r>
            <w:r w:rsidR="0069233A">
              <w:rPr>
                <w:rFonts w:ascii="Calibri" w:eastAsia="Calibri" w:hAnsi="Calibri" w:cs="Arial"/>
              </w:rPr>
              <w:t xml:space="preserve"> wird</w:t>
            </w:r>
            <w:r w:rsidR="002736BD">
              <w:rPr>
                <w:rFonts w:ascii="Calibri" w:eastAsia="Calibri" w:hAnsi="Calibri" w:cs="Arial"/>
              </w:rPr>
              <w:t xml:space="preserve"> innerhalb eines Dokuments</w:t>
            </w:r>
            <w:r>
              <w:rPr>
                <w:rFonts w:ascii="Calibri" w:eastAsia="Calibri" w:hAnsi="Calibri" w:cs="Arial"/>
              </w:rPr>
              <w:t xml:space="preserve"> empfohlen.</w:t>
            </w:r>
          </w:p>
        </w:tc>
        <w:tc>
          <w:tcPr>
            <w:tcW w:w="2694" w:type="dxa"/>
          </w:tcPr>
          <w:p w14:paraId="33D405DD" w14:textId="77777777" w:rsidR="009C2D33" w:rsidRDefault="009C2D33" w:rsidP="009C2D33">
            <w:pPr>
              <w:spacing w:after="120" w:line="288" w:lineRule="auto"/>
              <w:rPr>
                <w:rFonts w:eastAsia="Times New Roman" w:cs="Calibri"/>
                <w:color w:val="000000"/>
                <w:lang w:eastAsia="de-DE"/>
              </w:rPr>
            </w:pPr>
            <w:r>
              <w:rPr>
                <w:rFonts w:eastAsia="Times New Roman" w:cs="Calibri"/>
                <w:color w:val="000000"/>
                <w:lang w:eastAsia="de-DE"/>
              </w:rPr>
              <w:t>… schnell die Orientierung verlieren.</w:t>
            </w:r>
          </w:p>
          <w:p w14:paraId="6FEE2CE9" w14:textId="677091EC" w:rsidR="009C2D33" w:rsidRDefault="009C2D33" w:rsidP="009C2D33">
            <w:pPr>
              <w:spacing w:after="120" w:line="288" w:lineRule="auto"/>
              <w:rPr>
                <w:rStyle w:val="docdata"/>
                <w:rFonts w:ascii="Calibri" w:hAnsi="Calibri" w:cs="Calibri"/>
                <w:color w:val="000000"/>
              </w:rPr>
            </w:pPr>
            <w:r>
              <w:rPr>
                <w:rFonts w:eastAsia="Times New Roman" w:cs="Calibri"/>
                <w:color w:val="000000"/>
                <w:lang w:eastAsia="de-DE"/>
              </w:rPr>
              <w:t>… Schwierigkeiten beim Lesen haben.</w:t>
            </w:r>
          </w:p>
        </w:tc>
      </w:tr>
      <w:tr w:rsidR="009C2D33" w14:paraId="1078392B" w14:textId="77777777" w:rsidTr="00147486">
        <w:trPr>
          <w:cantSplit/>
        </w:trPr>
        <w:tc>
          <w:tcPr>
            <w:tcW w:w="765" w:type="dxa"/>
          </w:tcPr>
          <w:p w14:paraId="2F0A628A" w14:textId="59CD843B" w:rsidR="009C2D33" w:rsidRPr="00820CB1" w:rsidRDefault="009C2D33" w:rsidP="009C2D33">
            <w:pPr>
              <w:spacing w:after="120" w:line="288" w:lineRule="auto"/>
              <w:rPr>
                <w:rFonts w:ascii="Calibri" w:eastAsia="Calibri" w:hAnsi="Calibri" w:cs="Arial"/>
              </w:rPr>
            </w:pPr>
            <w:r w:rsidRPr="00820CB1">
              <w:rPr>
                <w:rFonts w:eastAsia="Calibri" w:cs="Arial"/>
              </w:rPr>
              <w:t>N</w:t>
            </w:r>
            <w:r>
              <w:rPr>
                <w:rFonts w:eastAsia="Calibri" w:cs="Arial"/>
              </w:rPr>
              <w:t>4</w:t>
            </w:r>
          </w:p>
        </w:tc>
        <w:tc>
          <w:tcPr>
            <w:tcW w:w="1215" w:type="dxa"/>
          </w:tcPr>
          <w:p w14:paraId="3C7312D6" w14:textId="77777777" w:rsidR="009C2D33" w:rsidRDefault="009C2D33" w:rsidP="009C2D33">
            <w:pPr>
              <w:spacing w:after="120" w:line="288" w:lineRule="auto"/>
              <w:rPr>
                <w:rFonts w:ascii="Calibri" w:eastAsia="Calibri" w:hAnsi="Calibri" w:cs="Arial"/>
              </w:rPr>
            </w:pPr>
            <w:r>
              <w:rPr>
                <w:rFonts w:eastAsia="Calibri" w:cs="Arial"/>
              </w:rPr>
              <w:t>Link</w:t>
            </w:r>
          </w:p>
        </w:tc>
        <w:tc>
          <w:tcPr>
            <w:tcW w:w="1701" w:type="dxa"/>
          </w:tcPr>
          <w:p w14:paraId="25A67941" w14:textId="4AB95540" w:rsidR="009C2D33" w:rsidRDefault="009C2D33" w:rsidP="009C2D33">
            <w:pPr>
              <w:spacing w:after="120" w:line="288" w:lineRule="auto"/>
              <w:rPr>
                <w:rFonts w:ascii="Calibri" w:eastAsia="Calibri" w:hAnsi="Calibri" w:cs="Arial"/>
              </w:rPr>
            </w:pPr>
            <w:r>
              <w:rPr>
                <w:rFonts w:eastAsia="Calibri" w:cs="Arial"/>
              </w:rPr>
              <w:t>10.3.2.4</w:t>
            </w:r>
            <w:r>
              <w:rPr>
                <w:rFonts w:eastAsia="Calibri" w:cs="Arial"/>
              </w:rPr>
              <w:br/>
              <w:t>Konsistente Identifikation</w:t>
            </w:r>
          </w:p>
        </w:tc>
        <w:tc>
          <w:tcPr>
            <w:tcW w:w="3685" w:type="dxa"/>
          </w:tcPr>
          <w:p w14:paraId="58F0CC6C" w14:textId="2B2C9679" w:rsidR="009C2D33" w:rsidRDefault="009C2D33" w:rsidP="009C2D33">
            <w:pPr>
              <w:spacing w:after="120" w:line="288" w:lineRule="auto"/>
              <w:rPr>
                <w:rFonts w:eastAsia="Calibri" w:cs="Arial"/>
              </w:rPr>
            </w:pPr>
            <w:r w:rsidRPr="004665D3">
              <w:rPr>
                <w:rFonts w:eastAsia="Calibri" w:cs="Arial"/>
              </w:rPr>
              <w:t xml:space="preserve">Wenn Text- </w:t>
            </w:r>
            <w:r>
              <w:rPr>
                <w:rFonts w:eastAsia="Calibri" w:cs="Arial"/>
              </w:rPr>
              <w:t>oder</w:t>
            </w:r>
            <w:r w:rsidRPr="004665D3">
              <w:rPr>
                <w:rFonts w:eastAsia="Calibri" w:cs="Arial"/>
              </w:rPr>
              <w:t xml:space="preserve"> Bildlinks</w:t>
            </w:r>
            <w:r>
              <w:rPr>
                <w:rFonts w:eastAsia="Calibri" w:cs="Arial"/>
              </w:rPr>
              <w:t xml:space="preserve"> das gleiche Ziel haben, müssen Sie auch den gleichen Text bzw. das gleiche Bild haben.</w:t>
            </w:r>
          </w:p>
          <w:p w14:paraId="7E868076" w14:textId="7785897F" w:rsidR="009C2D33" w:rsidRPr="004665D3" w:rsidRDefault="000B16EF" w:rsidP="009C2D33">
            <w:pPr>
              <w:spacing w:after="120" w:line="288" w:lineRule="auto"/>
              <w:rPr>
                <w:rFonts w:eastAsia="Calibri" w:cs="Arial"/>
              </w:rPr>
            </w:pPr>
            <w:r>
              <w:rPr>
                <w:rFonts w:ascii="Calibri" w:eastAsia="Calibri" w:hAnsi="Calibri" w:cs="Arial"/>
              </w:rPr>
              <w:t>Hinweis: Dies ist für zusammenhängende Dokumentensammlungen verpflichtend</w:t>
            </w:r>
            <w:r w:rsidR="002736BD">
              <w:rPr>
                <w:rFonts w:ascii="Calibri" w:eastAsia="Calibri" w:hAnsi="Calibri" w:cs="Arial"/>
              </w:rPr>
              <w:t xml:space="preserve"> und</w:t>
            </w:r>
            <w:r w:rsidR="0069233A">
              <w:rPr>
                <w:rFonts w:ascii="Calibri" w:eastAsia="Calibri" w:hAnsi="Calibri" w:cs="Arial"/>
              </w:rPr>
              <w:t xml:space="preserve"> wird</w:t>
            </w:r>
            <w:r w:rsidR="002736BD">
              <w:rPr>
                <w:rFonts w:ascii="Calibri" w:eastAsia="Calibri" w:hAnsi="Calibri" w:cs="Arial"/>
              </w:rPr>
              <w:t xml:space="preserve"> innerhalb eines Dokuments</w:t>
            </w:r>
            <w:r>
              <w:rPr>
                <w:rFonts w:ascii="Calibri" w:eastAsia="Calibri" w:hAnsi="Calibri" w:cs="Arial"/>
              </w:rPr>
              <w:t xml:space="preserve"> empfohlen.</w:t>
            </w:r>
          </w:p>
        </w:tc>
        <w:tc>
          <w:tcPr>
            <w:tcW w:w="2694" w:type="dxa"/>
          </w:tcPr>
          <w:p w14:paraId="1BAFF3E8" w14:textId="417CAAFE" w:rsidR="009C2D33" w:rsidRDefault="009C2D33" w:rsidP="009C2D33">
            <w:pPr>
              <w:spacing w:after="120" w:line="288" w:lineRule="auto"/>
              <w:rPr>
                <w:rFonts w:eastAsia="Times New Roman" w:cs="Calibri"/>
                <w:color w:val="000000"/>
                <w:lang w:eastAsia="de-DE"/>
              </w:rPr>
            </w:pPr>
            <w:r>
              <w:rPr>
                <w:rFonts w:eastAsia="Times New Roman" w:cs="Calibri"/>
                <w:color w:val="000000"/>
                <w:lang w:eastAsia="de-DE"/>
              </w:rPr>
              <w:t>… sich orientieren möchten.</w:t>
            </w:r>
          </w:p>
          <w:p w14:paraId="25B44999" w14:textId="6F477E16" w:rsidR="009C2D33" w:rsidRDefault="009C2D33" w:rsidP="009C2D33">
            <w:pPr>
              <w:spacing w:after="120" w:line="288" w:lineRule="auto"/>
              <w:rPr>
                <w:rStyle w:val="docdata"/>
                <w:rFonts w:ascii="Calibri" w:hAnsi="Calibri" w:cs="Calibri"/>
                <w:color w:val="000000"/>
              </w:rPr>
            </w:pPr>
            <w:r>
              <w:rPr>
                <w:rFonts w:eastAsia="Times New Roman" w:cs="Calibri"/>
                <w:color w:val="000000"/>
                <w:lang w:eastAsia="de-DE"/>
              </w:rPr>
              <w:t>… schnell die Orientierung verlieren.</w:t>
            </w:r>
          </w:p>
        </w:tc>
      </w:tr>
      <w:tr w:rsidR="0089384B" w14:paraId="3826E660" w14:textId="77777777" w:rsidTr="00147486">
        <w:trPr>
          <w:cantSplit/>
        </w:trPr>
        <w:tc>
          <w:tcPr>
            <w:tcW w:w="765" w:type="dxa"/>
          </w:tcPr>
          <w:p w14:paraId="0A411668" w14:textId="46A56A52" w:rsidR="0089384B" w:rsidRPr="00820CB1" w:rsidRDefault="0089384B" w:rsidP="009C2D33">
            <w:pPr>
              <w:spacing w:after="120" w:line="288" w:lineRule="auto"/>
              <w:rPr>
                <w:rFonts w:eastAsia="Calibri" w:cs="Arial"/>
              </w:rPr>
            </w:pPr>
            <w:r>
              <w:rPr>
                <w:rFonts w:eastAsia="Calibri" w:cs="Arial"/>
              </w:rPr>
              <w:t>N5</w:t>
            </w:r>
          </w:p>
        </w:tc>
        <w:tc>
          <w:tcPr>
            <w:tcW w:w="1215" w:type="dxa"/>
          </w:tcPr>
          <w:p w14:paraId="7E055CC2" w14:textId="40926833" w:rsidR="0089384B" w:rsidRDefault="0089384B" w:rsidP="009C2D33">
            <w:pPr>
              <w:spacing w:after="120" w:line="288" w:lineRule="auto"/>
              <w:rPr>
                <w:rFonts w:eastAsia="Calibri" w:cs="Arial"/>
              </w:rPr>
            </w:pPr>
            <w:r>
              <w:rPr>
                <w:rFonts w:eastAsia="Calibri" w:cs="Arial"/>
              </w:rPr>
              <w:t>Link</w:t>
            </w:r>
          </w:p>
        </w:tc>
        <w:tc>
          <w:tcPr>
            <w:tcW w:w="1701" w:type="dxa"/>
          </w:tcPr>
          <w:p w14:paraId="2EC47B89" w14:textId="6D5848E5" w:rsidR="0089384B" w:rsidRDefault="0089384B" w:rsidP="009C2D33">
            <w:pPr>
              <w:spacing w:after="120" w:line="288" w:lineRule="auto"/>
              <w:rPr>
                <w:rFonts w:eastAsia="Calibri" w:cs="Arial"/>
              </w:rPr>
            </w:pPr>
            <w:r>
              <w:rPr>
                <w:rFonts w:eastAsia="Calibri" w:cs="Arial"/>
              </w:rPr>
              <w:t>10.2.4.11</w:t>
            </w:r>
            <w:r>
              <w:rPr>
                <w:rFonts w:eastAsia="Calibri" w:cs="Arial"/>
              </w:rPr>
              <w:br/>
              <w:t>Fokus nicht verdeckt (</w:t>
            </w:r>
            <w:r w:rsidR="00BC225B">
              <w:rPr>
                <w:rFonts w:eastAsia="Calibri" w:cs="Arial"/>
              </w:rPr>
              <w:t>Minimum</w:t>
            </w:r>
            <w:r>
              <w:rPr>
                <w:rFonts w:eastAsia="Calibri" w:cs="Arial"/>
              </w:rPr>
              <w:t>)</w:t>
            </w:r>
          </w:p>
        </w:tc>
        <w:tc>
          <w:tcPr>
            <w:tcW w:w="3685" w:type="dxa"/>
          </w:tcPr>
          <w:p w14:paraId="237C348A" w14:textId="495C1054" w:rsidR="0089384B" w:rsidRDefault="0089384B" w:rsidP="009C2D33">
            <w:pPr>
              <w:spacing w:after="120" w:line="288" w:lineRule="auto"/>
              <w:rPr>
                <w:rFonts w:eastAsia="Calibri" w:cs="Arial"/>
              </w:rPr>
            </w:pPr>
            <w:r>
              <w:rPr>
                <w:rFonts w:eastAsia="Calibri" w:cs="Arial"/>
              </w:rPr>
              <w:t>Ein Link (Text oder Bild) darf nicht vollständig von einem anderen Objekt verdeckt sein.</w:t>
            </w:r>
          </w:p>
          <w:p w14:paraId="42C3F064" w14:textId="1EB3ADF9" w:rsidR="0089384B" w:rsidRPr="004665D3" w:rsidRDefault="0089384B" w:rsidP="009C2D33">
            <w:pPr>
              <w:spacing w:after="120" w:line="288" w:lineRule="auto"/>
              <w:rPr>
                <w:rFonts w:eastAsia="Calibri" w:cs="Arial"/>
              </w:rPr>
            </w:pPr>
            <w:r>
              <w:rPr>
                <w:rFonts w:eastAsia="Calibri" w:cs="Arial"/>
              </w:rPr>
              <w:t>Hinweis: Empfohlen wird, dass der Link gar nicht verdeckt sein sollte.</w:t>
            </w:r>
          </w:p>
        </w:tc>
        <w:tc>
          <w:tcPr>
            <w:tcW w:w="2694" w:type="dxa"/>
          </w:tcPr>
          <w:p w14:paraId="3333AC88" w14:textId="77777777" w:rsidR="0089384B" w:rsidRDefault="0089384B" w:rsidP="009C2D33">
            <w:pPr>
              <w:spacing w:after="120" w:line="288" w:lineRule="auto"/>
              <w:rPr>
                <w:rFonts w:eastAsia="Times New Roman" w:cs="Calibri"/>
                <w:color w:val="000000"/>
                <w:lang w:eastAsia="de-DE"/>
              </w:rPr>
            </w:pPr>
            <w:r>
              <w:rPr>
                <w:rFonts w:eastAsia="Times New Roman" w:cs="Calibri"/>
                <w:color w:val="000000"/>
                <w:lang w:eastAsia="de-DE"/>
              </w:rPr>
              <w:t>… den Link benutzen wollen</w:t>
            </w:r>
          </w:p>
          <w:p w14:paraId="71E9F9F3" w14:textId="69DAE485" w:rsidR="0089384B" w:rsidRDefault="0089384B" w:rsidP="009C2D33">
            <w:pPr>
              <w:spacing w:after="120" w:line="288" w:lineRule="auto"/>
              <w:rPr>
                <w:rFonts w:eastAsia="Times New Roman" w:cs="Calibri"/>
                <w:color w:val="000000"/>
                <w:lang w:eastAsia="de-DE"/>
              </w:rPr>
            </w:pPr>
            <w:r>
              <w:rPr>
                <w:rFonts w:eastAsia="Times New Roman" w:cs="Calibri"/>
                <w:color w:val="000000"/>
                <w:lang w:eastAsia="de-DE"/>
              </w:rPr>
              <w:t>… den Link mit der Tastatur fokussieren, ihn dann aber nicht sehen können</w:t>
            </w:r>
          </w:p>
        </w:tc>
      </w:tr>
      <w:tr w:rsidR="009C2D33" w14:paraId="65D9B0EB" w14:textId="77777777" w:rsidTr="00147486">
        <w:trPr>
          <w:cantSplit/>
        </w:trPr>
        <w:tc>
          <w:tcPr>
            <w:tcW w:w="765" w:type="dxa"/>
          </w:tcPr>
          <w:p w14:paraId="2F8EEF02" w14:textId="77777777" w:rsidR="009C2D33" w:rsidRPr="00820CB1" w:rsidRDefault="009C2D33" w:rsidP="009C2D33">
            <w:pPr>
              <w:spacing w:after="120" w:line="288" w:lineRule="auto"/>
              <w:rPr>
                <w:rFonts w:ascii="Calibri" w:eastAsia="Calibri" w:hAnsi="Calibri" w:cs="Arial"/>
              </w:rPr>
            </w:pPr>
            <w:r w:rsidRPr="00820CB1">
              <w:rPr>
                <w:rFonts w:eastAsia="Calibri" w:cs="Arial"/>
              </w:rPr>
              <w:t>G1</w:t>
            </w:r>
          </w:p>
        </w:tc>
        <w:tc>
          <w:tcPr>
            <w:tcW w:w="1215" w:type="dxa"/>
          </w:tcPr>
          <w:p w14:paraId="1973F66C" w14:textId="77777777" w:rsidR="009C2D33" w:rsidRDefault="009C2D33" w:rsidP="009C2D33">
            <w:pPr>
              <w:spacing w:after="120" w:line="288" w:lineRule="auto"/>
              <w:rPr>
                <w:rFonts w:ascii="Calibri" w:eastAsia="Calibri" w:hAnsi="Calibri" w:cs="Arial"/>
              </w:rPr>
            </w:pPr>
            <w:r>
              <w:rPr>
                <w:rFonts w:eastAsia="Calibri" w:cs="Arial"/>
              </w:rPr>
              <w:t>Grafik</w:t>
            </w:r>
          </w:p>
        </w:tc>
        <w:tc>
          <w:tcPr>
            <w:tcW w:w="1701" w:type="dxa"/>
          </w:tcPr>
          <w:p w14:paraId="03B59FEF" w14:textId="74F7F6BE" w:rsidR="009C2D33" w:rsidRDefault="009C2D33" w:rsidP="009C2D33">
            <w:pPr>
              <w:spacing w:after="120" w:line="288" w:lineRule="auto"/>
              <w:rPr>
                <w:rFonts w:eastAsia="Calibri" w:cs="Arial"/>
              </w:rPr>
            </w:pPr>
            <w:r>
              <w:rPr>
                <w:rFonts w:eastAsia="Calibri" w:cs="Arial"/>
              </w:rPr>
              <w:t>10.1.4.5</w:t>
            </w:r>
            <w:r>
              <w:rPr>
                <w:rFonts w:eastAsia="Calibri" w:cs="Arial"/>
              </w:rPr>
              <w:br/>
              <w:t>Bilder von Text</w:t>
            </w:r>
          </w:p>
          <w:p w14:paraId="10C146C8" w14:textId="7F7972C5" w:rsidR="00053D41" w:rsidRDefault="00053D41" w:rsidP="009C2D33">
            <w:pPr>
              <w:spacing w:after="120" w:line="288" w:lineRule="auto"/>
              <w:rPr>
                <w:rFonts w:ascii="Calibri" w:eastAsia="Calibri" w:hAnsi="Calibri" w:cs="Arial"/>
              </w:rPr>
            </w:pPr>
            <w:r>
              <w:rPr>
                <w:rFonts w:eastAsia="Calibri" w:cs="Arial"/>
              </w:rPr>
              <w:t>10.1.4.12</w:t>
            </w:r>
            <w:r>
              <w:rPr>
                <w:rFonts w:eastAsia="Calibri" w:cs="Arial"/>
              </w:rPr>
              <w:br/>
              <w:t>Textabstände</w:t>
            </w:r>
          </w:p>
        </w:tc>
        <w:tc>
          <w:tcPr>
            <w:tcW w:w="3685" w:type="dxa"/>
          </w:tcPr>
          <w:p w14:paraId="61C52D50" w14:textId="77777777" w:rsidR="009C2D33" w:rsidRDefault="009C2D33" w:rsidP="009C2D33">
            <w:pPr>
              <w:spacing w:after="120" w:line="288" w:lineRule="auto"/>
              <w:rPr>
                <w:rFonts w:ascii="Calibri" w:eastAsia="Calibri" w:hAnsi="Calibri" w:cs="Arial"/>
              </w:rPr>
            </w:pPr>
            <w:r>
              <w:rPr>
                <w:rFonts w:eastAsia="Calibri" w:cs="Arial"/>
              </w:rPr>
              <w:t>Es werden keine Bilder und kein WordArt eingesetzt, um Texte darzustellen („Schriftgrafiken“). Ausnahme: Essenzielle Schriftgrafiken haben einen sinnvollen Alternativtext. Redundante Schriftgrafiken sind als dekorativ gekennzeichnet.</w:t>
            </w:r>
          </w:p>
        </w:tc>
        <w:tc>
          <w:tcPr>
            <w:tcW w:w="2694" w:type="dxa"/>
          </w:tcPr>
          <w:p w14:paraId="64683AEA" w14:textId="77777777" w:rsidR="009C2D33" w:rsidRDefault="009C2D33" w:rsidP="009C2D33">
            <w:pPr>
              <w:spacing w:after="120" w:line="288" w:lineRule="auto"/>
              <w:rPr>
                <w:rFonts w:ascii="Calibri" w:hAnsi="Calibri" w:cs="Calibri"/>
                <w:color w:val="000000"/>
              </w:rPr>
            </w:pPr>
            <w:r>
              <w:rPr>
                <w:rFonts w:eastAsia="Calibri" w:cs="Calibri"/>
                <w:color w:val="000000"/>
              </w:rPr>
              <w:t>… eine Sprachausgabe oder einen Screenreader nutzen.</w:t>
            </w:r>
          </w:p>
          <w:p w14:paraId="0DA90F95" w14:textId="77777777" w:rsidR="009C2D33" w:rsidRDefault="009C2D33" w:rsidP="009C2D33">
            <w:pPr>
              <w:spacing w:after="120" w:line="288" w:lineRule="auto"/>
              <w:rPr>
                <w:rFonts w:ascii="Calibri" w:eastAsia="Calibri" w:hAnsi="Calibri" w:cs="Arial"/>
              </w:rPr>
            </w:pPr>
            <w:r>
              <w:rPr>
                <w:rFonts w:eastAsia="Calibri" w:cs="Arial"/>
              </w:rPr>
              <w:t>… sich Texte vergrößern.</w:t>
            </w:r>
          </w:p>
          <w:p w14:paraId="29C7822D" w14:textId="77777777" w:rsidR="009C2D33" w:rsidRDefault="009C2D33" w:rsidP="009C2D33">
            <w:pPr>
              <w:spacing w:after="120" w:line="288" w:lineRule="auto"/>
              <w:rPr>
                <w:rStyle w:val="docdata"/>
                <w:rFonts w:ascii="Calibri" w:hAnsi="Calibri" w:cs="Calibri"/>
                <w:color w:val="000000"/>
              </w:rPr>
            </w:pPr>
            <w:r>
              <w:rPr>
                <w:rFonts w:eastAsia="Calibri" w:cs="Arial"/>
              </w:rPr>
              <w:t>… Texte im Hochkontrastmodus anschauen wollen.</w:t>
            </w:r>
          </w:p>
        </w:tc>
      </w:tr>
      <w:tr w:rsidR="009C2D33" w14:paraId="171E9A8F" w14:textId="77777777" w:rsidTr="00147486">
        <w:trPr>
          <w:cantSplit/>
        </w:trPr>
        <w:tc>
          <w:tcPr>
            <w:tcW w:w="765" w:type="dxa"/>
          </w:tcPr>
          <w:p w14:paraId="6B650687" w14:textId="77777777" w:rsidR="009C2D33" w:rsidRPr="00820CB1" w:rsidRDefault="009C2D33" w:rsidP="009C2D33">
            <w:pPr>
              <w:spacing w:after="120" w:line="288" w:lineRule="auto"/>
              <w:rPr>
                <w:rFonts w:ascii="Calibri" w:eastAsia="Calibri" w:hAnsi="Calibri" w:cs="Arial"/>
              </w:rPr>
            </w:pPr>
            <w:r w:rsidRPr="00820CB1">
              <w:rPr>
                <w:rFonts w:eastAsia="Calibri" w:cs="Arial"/>
              </w:rPr>
              <w:t>G2</w:t>
            </w:r>
          </w:p>
        </w:tc>
        <w:tc>
          <w:tcPr>
            <w:tcW w:w="1215" w:type="dxa"/>
          </w:tcPr>
          <w:p w14:paraId="1DB85D1C" w14:textId="77777777" w:rsidR="009C2D33" w:rsidRDefault="009C2D33" w:rsidP="009C2D33">
            <w:pPr>
              <w:spacing w:after="120" w:line="288" w:lineRule="auto"/>
              <w:rPr>
                <w:rFonts w:ascii="Calibri" w:eastAsia="Calibri" w:hAnsi="Calibri" w:cs="Arial"/>
              </w:rPr>
            </w:pPr>
            <w:r>
              <w:rPr>
                <w:rFonts w:eastAsia="Calibri" w:cs="Arial"/>
              </w:rPr>
              <w:t>Grafik</w:t>
            </w:r>
          </w:p>
        </w:tc>
        <w:tc>
          <w:tcPr>
            <w:tcW w:w="1701" w:type="dxa"/>
          </w:tcPr>
          <w:p w14:paraId="44D8BC96" w14:textId="67C1D6D9" w:rsidR="009C2D33" w:rsidRDefault="009C2D33" w:rsidP="009C2D33">
            <w:pPr>
              <w:spacing w:after="120" w:line="288" w:lineRule="auto"/>
              <w:rPr>
                <w:rFonts w:ascii="Calibri" w:eastAsia="Calibri" w:hAnsi="Calibri" w:cs="Arial"/>
              </w:rPr>
            </w:pPr>
            <w:r>
              <w:rPr>
                <w:rFonts w:eastAsia="Calibri" w:cs="Arial"/>
              </w:rPr>
              <w:t>10.1.1.1</w:t>
            </w:r>
            <w:r>
              <w:rPr>
                <w:rFonts w:eastAsia="Calibri" w:cs="Arial"/>
              </w:rPr>
              <w:br/>
              <w:t>Nicht-Text-Inhalt</w:t>
            </w:r>
          </w:p>
        </w:tc>
        <w:tc>
          <w:tcPr>
            <w:tcW w:w="3685" w:type="dxa"/>
          </w:tcPr>
          <w:p w14:paraId="49C78FEC" w14:textId="77777777" w:rsidR="009C2D33" w:rsidRDefault="009C2D33" w:rsidP="009C2D33">
            <w:pPr>
              <w:spacing w:after="120" w:line="288" w:lineRule="auto"/>
              <w:rPr>
                <w:rFonts w:ascii="Calibri" w:eastAsia="Calibri" w:hAnsi="Calibri" w:cs="Arial"/>
              </w:rPr>
            </w:pPr>
            <w:r>
              <w:rPr>
                <w:rFonts w:eastAsia="Calibri" w:cs="Arial"/>
              </w:rPr>
              <w:t>Grafiken ohne inhaltliche Bedeutung sind als dekorativ markiert.</w:t>
            </w:r>
          </w:p>
        </w:tc>
        <w:tc>
          <w:tcPr>
            <w:tcW w:w="2694" w:type="dxa"/>
          </w:tcPr>
          <w:p w14:paraId="07E92AE0" w14:textId="77777777" w:rsidR="009C2D33" w:rsidRDefault="009C2D33" w:rsidP="009C2D33">
            <w:pPr>
              <w:spacing w:after="120" w:line="288" w:lineRule="auto"/>
              <w:rPr>
                <w:rFonts w:ascii="Calibri" w:eastAsia="Calibri" w:hAnsi="Calibri" w:cs="Arial"/>
              </w:rPr>
            </w:pPr>
            <w:r>
              <w:rPr>
                <w:rFonts w:eastAsia="Calibri" w:cs="Calibri"/>
                <w:color w:val="000000"/>
              </w:rPr>
              <w:t>… eine Sprachausgabe oder einen Screenreader nutzen.</w:t>
            </w:r>
          </w:p>
        </w:tc>
      </w:tr>
      <w:tr w:rsidR="009C2D33" w14:paraId="44C59082" w14:textId="77777777" w:rsidTr="00147486">
        <w:trPr>
          <w:cantSplit/>
          <w:trHeight w:val="269"/>
        </w:trPr>
        <w:tc>
          <w:tcPr>
            <w:tcW w:w="765" w:type="dxa"/>
          </w:tcPr>
          <w:p w14:paraId="67C78E06" w14:textId="77777777" w:rsidR="009C2D33" w:rsidRPr="00820CB1" w:rsidRDefault="009C2D33" w:rsidP="009C2D33">
            <w:pPr>
              <w:spacing w:after="120" w:line="288" w:lineRule="auto"/>
              <w:rPr>
                <w:rFonts w:ascii="Calibri" w:eastAsia="Calibri" w:hAnsi="Calibri" w:cs="Arial"/>
              </w:rPr>
            </w:pPr>
            <w:r w:rsidRPr="00820CB1">
              <w:rPr>
                <w:rFonts w:eastAsia="Calibri" w:cs="Arial"/>
              </w:rPr>
              <w:t>G4</w:t>
            </w:r>
          </w:p>
        </w:tc>
        <w:tc>
          <w:tcPr>
            <w:tcW w:w="1215" w:type="dxa"/>
          </w:tcPr>
          <w:p w14:paraId="6DA062C1" w14:textId="77777777" w:rsidR="009C2D33" w:rsidRDefault="009C2D33" w:rsidP="009C2D33">
            <w:pPr>
              <w:spacing w:after="120" w:line="288" w:lineRule="auto"/>
              <w:rPr>
                <w:rFonts w:ascii="Calibri" w:eastAsia="Calibri" w:hAnsi="Calibri" w:cs="Calibri"/>
                <w:color w:val="000000"/>
              </w:rPr>
            </w:pPr>
            <w:r>
              <w:rPr>
                <w:rFonts w:eastAsia="Calibri" w:cs="Arial"/>
              </w:rPr>
              <w:t>Grafik</w:t>
            </w:r>
          </w:p>
        </w:tc>
        <w:tc>
          <w:tcPr>
            <w:tcW w:w="1701" w:type="dxa"/>
          </w:tcPr>
          <w:p w14:paraId="3CF97981" w14:textId="125C3E8B" w:rsidR="009C2D33" w:rsidRDefault="009C2D33" w:rsidP="009C2D33">
            <w:pPr>
              <w:spacing w:after="120" w:line="288" w:lineRule="auto"/>
              <w:rPr>
                <w:rFonts w:ascii="Calibri" w:eastAsia="Calibri" w:hAnsi="Calibri" w:cs="Arial"/>
              </w:rPr>
            </w:pPr>
            <w:r>
              <w:rPr>
                <w:rFonts w:eastAsia="Calibri" w:cs="Calibri"/>
                <w:color w:val="000000"/>
              </w:rPr>
              <w:t>10.2.5.3</w:t>
            </w:r>
            <w:r>
              <w:rPr>
                <w:rFonts w:eastAsia="Calibri" w:cs="Calibri"/>
                <w:color w:val="000000"/>
              </w:rPr>
              <w:br/>
              <w:t>Beschriftung (Label) im Namen</w:t>
            </w:r>
          </w:p>
        </w:tc>
        <w:tc>
          <w:tcPr>
            <w:tcW w:w="3685" w:type="dxa"/>
          </w:tcPr>
          <w:p w14:paraId="49B71936" w14:textId="77777777" w:rsidR="009C2D33" w:rsidRDefault="009C2D33" w:rsidP="009C2D33">
            <w:pPr>
              <w:spacing w:after="120" w:line="288" w:lineRule="auto"/>
              <w:rPr>
                <w:rFonts w:ascii="Calibri" w:eastAsia="Calibri" w:hAnsi="Calibri" w:cs="Arial"/>
              </w:rPr>
            </w:pPr>
            <w:r>
              <w:rPr>
                <w:rFonts w:eastAsia="Calibri" w:cs="Arial"/>
              </w:rPr>
              <w:t>Eine verlinkte Grafik, die Text darstellt, hat diesen Text auch im Alternativtext.</w:t>
            </w:r>
          </w:p>
        </w:tc>
        <w:tc>
          <w:tcPr>
            <w:tcW w:w="2694" w:type="dxa"/>
          </w:tcPr>
          <w:p w14:paraId="104F142C" w14:textId="77777777" w:rsidR="009C2D33" w:rsidRDefault="009C2D33" w:rsidP="009C2D33">
            <w:pPr>
              <w:spacing w:after="120" w:line="288" w:lineRule="auto"/>
              <w:rPr>
                <w:rStyle w:val="docdata"/>
                <w:rFonts w:ascii="Calibri" w:hAnsi="Calibri" w:cs="Calibri"/>
                <w:color w:val="000000"/>
              </w:rPr>
            </w:pPr>
            <w:r>
              <w:rPr>
                <w:rFonts w:eastAsia="Calibri" w:cs="Calibri"/>
                <w:color w:val="000000"/>
              </w:rPr>
              <w:t>… eine Sprachausgabe oder einen Screenreader nutzen.</w:t>
            </w:r>
          </w:p>
        </w:tc>
      </w:tr>
      <w:tr w:rsidR="009C2D33" w14:paraId="61BC6F02" w14:textId="77777777" w:rsidTr="00147486">
        <w:trPr>
          <w:cantSplit/>
          <w:trHeight w:val="269"/>
        </w:trPr>
        <w:tc>
          <w:tcPr>
            <w:tcW w:w="765" w:type="dxa"/>
          </w:tcPr>
          <w:p w14:paraId="6A45B1BA" w14:textId="77777777" w:rsidR="009C2D33" w:rsidRPr="00820CB1" w:rsidRDefault="009C2D33" w:rsidP="009C2D33">
            <w:pPr>
              <w:spacing w:after="120" w:line="288" w:lineRule="auto"/>
              <w:rPr>
                <w:rFonts w:ascii="Calibri" w:eastAsia="Calibri" w:hAnsi="Calibri" w:cs="Arial"/>
              </w:rPr>
            </w:pPr>
            <w:r w:rsidRPr="00820CB1">
              <w:rPr>
                <w:rFonts w:eastAsia="Calibri" w:cs="Arial"/>
              </w:rPr>
              <w:lastRenderedPageBreak/>
              <w:t>G5</w:t>
            </w:r>
          </w:p>
        </w:tc>
        <w:tc>
          <w:tcPr>
            <w:tcW w:w="1215" w:type="dxa"/>
          </w:tcPr>
          <w:p w14:paraId="0EC018FF" w14:textId="77777777" w:rsidR="009C2D33" w:rsidRDefault="009C2D33" w:rsidP="009C2D33">
            <w:pPr>
              <w:spacing w:after="120" w:line="288" w:lineRule="auto"/>
              <w:rPr>
                <w:rFonts w:ascii="Calibri" w:eastAsia="Calibri" w:hAnsi="Calibri" w:cs="Arial"/>
              </w:rPr>
            </w:pPr>
            <w:r>
              <w:rPr>
                <w:rFonts w:eastAsia="Calibri" w:cs="Arial"/>
              </w:rPr>
              <w:t>Grafik (Farbe)</w:t>
            </w:r>
          </w:p>
        </w:tc>
        <w:tc>
          <w:tcPr>
            <w:tcW w:w="1701" w:type="dxa"/>
          </w:tcPr>
          <w:p w14:paraId="7A8B9BBE" w14:textId="77D809B3" w:rsidR="009C2D33" w:rsidRDefault="009C2D33" w:rsidP="009C2D33">
            <w:pPr>
              <w:spacing w:after="120" w:line="288" w:lineRule="auto"/>
              <w:rPr>
                <w:rFonts w:ascii="Calibri" w:eastAsia="Calibri" w:hAnsi="Calibri" w:cs="Arial"/>
              </w:rPr>
            </w:pPr>
            <w:r>
              <w:rPr>
                <w:rFonts w:eastAsia="Calibri" w:cs="Arial"/>
              </w:rPr>
              <w:t>10.1.4.11</w:t>
            </w:r>
            <w:r>
              <w:rPr>
                <w:rFonts w:eastAsia="Calibri" w:cs="Arial"/>
              </w:rPr>
              <w:br/>
              <w:t>Nicht-Text-Kontrast</w:t>
            </w:r>
          </w:p>
        </w:tc>
        <w:tc>
          <w:tcPr>
            <w:tcW w:w="3685" w:type="dxa"/>
          </w:tcPr>
          <w:p w14:paraId="58E2AF33" w14:textId="77777777" w:rsidR="009C2D33" w:rsidRDefault="009C2D33" w:rsidP="009C2D33">
            <w:pPr>
              <w:spacing w:after="120" w:line="288" w:lineRule="auto"/>
              <w:rPr>
                <w:rFonts w:ascii="Calibri" w:eastAsia="Calibri" w:hAnsi="Calibri" w:cs="Arial"/>
              </w:rPr>
            </w:pPr>
            <w:r>
              <w:rPr>
                <w:rFonts w:eastAsia="Calibri" w:cs="Arial"/>
              </w:rPr>
              <w:t>Grafische informationstragende Elemente (z.B. Linien, benachbarte Flächen) haben einen Mindestkontrast von 3:1 zum Hintergrund.</w:t>
            </w:r>
          </w:p>
        </w:tc>
        <w:tc>
          <w:tcPr>
            <w:tcW w:w="2694" w:type="dxa"/>
          </w:tcPr>
          <w:p w14:paraId="0B681604" w14:textId="77777777" w:rsidR="009C2D33" w:rsidRDefault="009C2D33" w:rsidP="009C2D33">
            <w:pPr>
              <w:spacing w:after="120" w:line="288" w:lineRule="auto"/>
              <w:rPr>
                <w:rFonts w:ascii="Calibri" w:eastAsia="Calibri" w:hAnsi="Calibri" w:cs="Arial"/>
              </w:rPr>
            </w:pPr>
            <w:r>
              <w:rPr>
                <w:rFonts w:eastAsia="Calibri" w:cs="Arial"/>
              </w:rPr>
              <w:t xml:space="preserve">… nicht alle Farben eindeutig wahrnehmen. </w:t>
            </w:r>
          </w:p>
          <w:p w14:paraId="33214CCE" w14:textId="77777777" w:rsidR="009C2D33" w:rsidRDefault="009C2D33" w:rsidP="009C2D33">
            <w:pPr>
              <w:spacing w:after="120" w:line="288" w:lineRule="auto"/>
              <w:rPr>
                <w:rFonts w:ascii="Calibri" w:eastAsia="Calibri" w:hAnsi="Calibri" w:cs="Arial"/>
              </w:rPr>
            </w:pPr>
            <w:r>
              <w:rPr>
                <w:rFonts w:eastAsia="Calibri" w:cs="Arial"/>
              </w:rPr>
              <w:t>… nicht gut sehen.</w:t>
            </w:r>
          </w:p>
          <w:p w14:paraId="1F8C3AE7" w14:textId="77777777" w:rsidR="009C2D33" w:rsidRDefault="009C2D33" w:rsidP="009C2D33">
            <w:pPr>
              <w:spacing w:after="120" w:line="288" w:lineRule="auto"/>
              <w:rPr>
                <w:rStyle w:val="docdata"/>
                <w:rFonts w:ascii="Calibri" w:hAnsi="Calibri" w:cs="Calibri"/>
                <w:color w:val="000000"/>
              </w:rPr>
            </w:pPr>
            <w:r>
              <w:rPr>
                <w:rFonts w:eastAsia="Calibri" w:cs="Arial"/>
              </w:rPr>
              <w:t>… das Dokument bei schlechten Lichtverhältnissen (bzw. über Beamer) lesen.</w:t>
            </w:r>
          </w:p>
        </w:tc>
      </w:tr>
      <w:tr w:rsidR="009C2D33" w14:paraId="6D04250C" w14:textId="77777777" w:rsidTr="00147486">
        <w:trPr>
          <w:cantSplit/>
          <w:trHeight w:val="269"/>
        </w:trPr>
        <w:tc>
          <w:tcPr>
            <w:tcW w:w="765" w:type="dxa"/>
          </w:tcPr>
          <w:p w14:paraId="14FB7752" w14:textId="77777777" w:rsidR="009C2D33" w:rsidRPr="00820CB1" w:rsidRDefault="009C2D33" w:rsidP="009C2D33">
            <w:pPr>
              <w:spacing w:after="120" w:line="288" w:lineRule="auto"/>
              <w:rPr>
                <w:rFonts w:ascii="Calibri" w:eastAsia="Calibri" w:hAnsi="Calibri" w:cs="Arial"/>
              </w:rPr>
            </w:pPr>
            <w:r w:rsidRPr="00820CB1">
              <w:rPr>
                <w:rFonts w:eastAsia="Calibri" w:cs="Arial"/>
              </w:rPr>
              <w:t>G6</w:t>
            </w:r>
          </w:p>
        </w:tc>
        <w:tc>
          <w:tcPr>
            <w:tcW w:w="1215" w:type="dxa"/>
          </w:tcPr>
          <w:p w14:paraId="0E1D453B" w14:textId="77777777" w:rsidR="009C2D33" w:rsidRDefault="009C2D33" w:rsidP="009C2D33">
            <w:pPr>
              <w:spacing w:after="120" w:line="288" w:lineRule="auto"/>
              <w:rPr>
                <w:rFonts w:ascii="Calibri" w:eastAsia="Calibri" w:hAnsi="Calibri" w:cs="Arial"/>
              </w:rPr>
            </w:pPr>
            <w:r>
              <w:rPr>
                <w:rFonts w:eastAsia="Calibri" w:cs="Arial"/>
              </w:rPr>
              <w:t>Grafik, Video</w:t>
            </w:r>
          </w:p>
        </w:tc>
        <w:tc>
          <w:tcPr>
            <w:tcW w:w="1701" w:type="dxa"/>
          </w:tcPr>
          <w:p w14:paraId="13F5A401" w14:textId="35F90280" w:rsidR="009C2D33" w:rsidRDefault="009C2D33" w:rsidP="009C2D33">
            <w:pPr>
              <w:spacing w:after="120" w:line="288" w:lineRule="auto"/>
              <w:rPr>
                <w:rFonts w:ascii="Calibri" w:eastAsia="Calibri" w:hAnsi="Calibri" w:cs="Arial"/>
              </w:rPr>
            </w:pPr>
            <w:r>
              <w:rPr>
                <w:rFonts w:eastAsia="Calibri" w:cs="Arial"/>
              </w:rPr>
              <w:t>10.1.1.1</w:t>
            </w:r>
            <w:r>
              <w:rPr>
                <w:rFonts w:eastAsia="Calibri" w:cs="Arial"/>
              </w:rPr>
              <w:br/>
              <w:t>Nicht-Text-Inhalt</w:t>
            </w:r>
          </w:p>
        </w:tc>
        <w:tc>
          <w:tcPr>
            <w:tcW w:w="3685" w:type="dxa"/>
          </w:tcPr>
          <w:p w14:paraId="3E5619A3" w14:textId="0854F0D2" w:rsidR="009C2D33" w:rsidRDefault="009C2D33" w:rsidP="009C2D33">
            <w:pPr>
              <w:spacing w:after="120" w:line="288" w:lineRule="auto"/>
              <w:rPr>
                <w:rFonts w:eastAsia="Calibri" w:cs="Arial"/>
              </w:rPr>
            </w:pPr>
            <w:r>
              <w:rPr>
                <w:rFonts w:eastAsia="Calibri" w:cs="Arial"/>
              </w:rPr>
              <w:t>Inhaltstragende Fotos, Grafiken, Diagramme, Gruppierungen von Grafiken und Online-Videos haben einen kurzen, prägnanten Alternativtext.</w:t>
            </w:r>
          </w:p>
          <w:p w14:paraId="51A17D59" w14:textId="1D25C0DF" w:rsidR="009C2D33" w:rsidRDefault="009C2D33" w:rsidP="009C2D33">
            <w:pPr>
              <w:spacing w:after="120" w:line="288" w:lineRule="auto"/>
              <w:rPr>
                <w:rFonts w:ascii="Calibri" w:eastAsia="Calibri" w:hAnsi="Calibri" w:cs="Arial"/>
              </w:rPr>
            </w:pPr>
            <w:r>
              <w:rPr>
                <w:rFonts w:eastAsia="Calibri" w:cs="Arial"/>
              </w:rPr>
              <w:t>Hinweis: Für SmartArts wird ein Alternativtext empfohlen, wenn ein PDF erzeugt werden soll.</w:t>
            </w:r>
          </w:p>
        </w:tc>
        <w:tc>
          <w:tcPr>
            <w:tcW w:w="2694" w:type="dxa"/>
          </w:tcPr>
          <w:p w14:paraId="3B52A802" w14:textId="77777777" w:rsidR="009C2D33" w:rsidRDefault="009C2D33" w:rsidP="009C2D33">
            <w:pPr>
              <w:spacing w:after="120" w:line="288" w:lineRule="auto"/>
              <w:ind w:right="31"/>
              <w:rPr>
                <w:rFonts w:ascii="Calibri" w:eastAsia="Calibri" w:hAnsi="Calibri" w:cs="Arial"/>
              </w:rPr>
            </w:pPr>
            <w:r>
              <w:rPr>
                <w:rFonts w:eastAsia="Calibri" w:cs="Calibri"/>
                <w:color w:val="000000"/>
              </w:rPr>
              <w:t>… eine Sprachausgabe oder einen Screenreader nutzen.</w:t>
            </w:r>
          </w:p>
        </w:tc>
      </w:tr>
      <w:tr w:rsidR="009C2D33" w14:paraId="6BBBE828" w14:textId="77777777" w:rsidTr="00147486">
        <w:trPr>
          <w:cantSplit/>
          <w:trHeight w:val="269"/>
        </w:trPr>
        <w:tc>
          <w:tcPr>
            <w:tcW w:w="765" w:type="dxa"/>
          </w:tcPr>
          <w:p w14:paraId="530E32C5" w14:textId="77777777" w:rsidR="009C2D33" w:rsidRPr="00820CB1" w:rsidRDefault="009C2D33" w:rsidP="009C2D33">
            <w:pPr>
              <w:spacing w:after="120" w:line="288" w:lineRule="auto"/>
              <w:rPr>
                <w:rFonts w:ascii="Calibri" w:eastAsia="Calibri" w:hAnsi="Calibri" w:cs="Arial"/>
              </w:rPr>
            </w:pPr>
            <w:r w:rsidRPr="00820CB1">
              <w:rPr>
                <w:rFonts w:eastAsia="Calibri" w:cs="Arial"/>
              </w:rPr>
              <w:t>G7</w:t>
            </w:r>
          </w:p>
        </w:tc>
        <w:tc>
          <w:tcPr>
            <w:tcW w:w="1215" w:type="dxa"/>
          </w:tcPr>
          <w:p w14:paraId="62BEA1AE" w14:textId="77777777" w:rsidR="009C2D33" w:rsidRDefault="009C2D33" w:rsidP="009C2D33">
            <w:pPr>
              <w:spacing w:after="120" w:line="288" w:lineRule="auto"/>
              <w:rPr>
                <w:rFonts w:ascii="Calibri" w:eastAsia="Calibri" w:hAnsi="Calibri" w:cs="Arial"/>
              </w:rPr>
            </w:pPr>
            <w:r>
              <w:rPr>
                <w:rFonts w:eastAsia="Calibri" w:cs="Arial"/>
              </w:rPr>
              <w:t>Grafik</w:t>
            </w:r>
            <w:r>
              <w:rPr>
                <w:rFonts w:eastAsia="Calibri" w:cs="Arial"/>
                <w:strike/>
              </w:rPr>
              <w:t xml:space="preserve"> </w:t>
            </w:r>
          </w:p>
        </w:tc>
        <w:tc>
          <w:tcPr>
            <w:tcW w:w="1701" w:type="dxa"/>
          </w:tcPr>
          <w:p w14:paraId="464D828D" w14:textId="2CE1C6B0" w:rsidR="009C2D33" w:rsidRDefault="009C2D33" w:rsidP="009C2D33">
            <w:pPr>
              <w:spacing w:after="120" w:line="288" w:lineRule="auto"/>
              <w:rPr>
                <w:rFonts w:ascii="Calibri" w:eastAsia="Calibri" w:hAnsi="Calibri" w:cs="Arial"/>
              </w:rPr>
            </w:pPr>
            <w:r>
              <w:rPr>
                <w:rFonts w:eastAsia="Calibri" w:cs="Arial"/>
              </w:rPr>
              <w:t>10.1.1.1</w:t>
            </w:r>
            <w:r>
              <w:rPr>
                <w:rFonts w:eastAsia="Calibri" w:cs="Arial"/>
              </w:rPr>
              <w:br/>
              <w:t>Nicht-Text-Inhalt</w:t>
            </w:r>
          </w:p>
        </w:tc>
        <w:tc>
          <w:tcPr>
            <w:tcW w:w="3685" w:type="dxa"/>
          </w:tcPr>
          <w:p w14:paraId="6CE8D1A9" w14:textId="2B2876D7" w:rsidR="009C2D33" w:rsidRDefault="009C2D33" w:rsidP="009C2D33">
            <w:pPr>
              <w:spacing w:after="120" w:line="288" w:lineRule="auto"/>
              <w:rPr>
                <w:rFonts w:eastAsia="Calibri" w:cs="Arial"/>
              </w:rPr>
            </w:pPr>
            <w:r>
              <w:rPr>
                <w:rFonts w:eastAsia="Calibri" w:cs="Arial"/>
              </w:rPr>
              <w:t>Inhaltsschwere Fotos, Grafiken, SmartArts, Diagramme sowie Gruppierungen von grafischen Elementen sind im Dokument (als Bildbeschriftung, sonstiger Text, oder Link zu einer Webseite) ausführlich beschrieben oder interpretiert.</w:t>
            </w:r>
          </w:p>
          <w:p w14:paraId="26963C1B" w14:textId="3A6FBC34" w:rsidR="009C2D33" w:rsidRDefault="009C2D33" w:rsidP="009C2D33">
            <w:pPr>
              <w:spacing w:after="120" w:line="288" w:lineRule="auto"/>
              <w:rPr>
                <w:rFonts w:ascii="Calibri" w:eastAsia="Calibri" w:hAnsi="Calibri" w:cs="Arial"/>
              </w:rPr>
            </w:pPr>
            <w:r>
              <w:rPr>
                <w:rFonts w:eastAsia="Calibri" w:cs="Arial"/>
              </w:rPr>
              <w:t>Anmerkung: Dies gilt zusätzlich zum kurzen Alternativtext (G6).</w:t>
            </w:r>
          </w:p>
        </w:tc>
        <w:tc>
          <w:tcPr>
            <w:tcW w:w="2694" w:type="dxa"/>
          </w:tcPr>
          <w:p w14:paraId="6C8CAC53" w14:textId="77777777" w:rsidR="009C2D33" w:rsidRDefault="009C2D33" w:rsidP="009C2D33">
            <w:pPr>
              <w:spacing w:after="120" w:line="288" w:lineRule="auto"/>
              <w:ind w:right="31"/>
              <w:rPr>
                <w:rFonts w:ascii="Calibri" w:eastAsia="Calibri" w:hAnsi="Calibri" w:cs="Arial"/>
              </w:rPr>
            </w:pPr>
            <w:r>
              <w:rPr>
                <w:rFonts w:eastAsia="Calibri" w:cs="Calibri"/>
                <w:color w:val="000000"/>
              </w:rPr>
              <w:t>… eine Sprachausgabe oder einen Screenreader nutzen.</w:t>
            </w:r>
          </w:p>
        </w:tc>
      </w:tr>
      <w:tr w:rsidR="009C2D33" w14:paraId="46D7D53D" w14:textId="77777777" w:rsidTr="00147486">
        <w:trPr>
          <w:cantSplit/>
          <w:trHeight w:val="269"/>
        </w:trPr>
        <w:tc>
          <w:tcPr>
            <w:tcW w:w="765" w:type="dxa"/>
          </w:tcPr>
          <w:p w14:paraId="22C6380D" w14:textId="77777777" w:rsidR="009C2D33" w:rsidRPr="00820CB1" w:rsidRDefault="009C2D33" w:rsidP="009C2D33">
            <w:pPr>
              <w:spacing w:after="120" w:line="288" w:lineRule="auto"/>
              <w:rPr>
                <w:rFonts w:ascii="Calibri" w:eastAsia="Calibri" w:hAnsi="Calibri" w:cs="Arial"/>
              </w:rPr>
            </w:pPr>
            <w:r w:rsidRPr="00820CB1">
              <w:rPr>
                <w:rFonts w:eastAsia="Calibri" w:cs="Arial"/>
              </w:rPr>
              <w:t>G8</w:t>
            </w:r>
          </w:p>
        </w:tc>
        <w:tc>
          <w:tcPr>
            <w:tcW w:w="1215" w:type="dxa"/>
          </w:tcPr>
          <w:p w14:paraId="29610565" w14:textId="77777777" w:rsidR="009C2D33" w:rsidRDefault="009C2D33" w:rsidP="009C2D33">
            <w:pPr>
              <w:spacing w:after="120" w:line="288" w:lineRule="auto"/>
              <w:rPr>
                <w:rFonts w:ascii="Calibri" w:eastAsia="Calibri" w:hAnsi="Calibri" w:cs="Arial"/>
              </w:rPr>
            </w:pPr>
            <w:r>
              <w:rPr>
                <w:rFonts w:eastAsia="Calibri" w:cs="Arial"/>
              </w:rPr>
              <w:t>Grafik, Textfeld</w:t>
            </w:r>
          </w:p>
        </w:tc>
        <w:tc>
          <w:tcPr>
            <w:tcW w:w="1701" w:type="dxa"/>
          </w:tcPr>
          <w:p w14:paraId="0A18AFCA" w14:textId="17692B23" w:rsidR="009C2D33" w:rsidRDefault="009C2D33" w:rsidP="009C2D33">
            <w:pPr>
              <w:spacing w:after="120" w:line="288" w:lineRule="auto"/>
              <w:rPr>
                <w:rFonts w:ascii="Calibri" w:eastAsia="Calibri" w:hAnsi="Calibri" w:cs="Arial"/>
              </w:rPr>
            </w:pPr>
            <w:r>
              <w:rPr>
                <w:rFonts w:eastAsia="Calibri" w:cs="Arial"/>
              </w:rPr>
              <w:t>10.1.3.2</w:t>
            </w:r>
            <w:r>
              <w:rPr>
                <w:rFonts w:eastAsia="Calibri" w:cs="Arial"/>
              </w:rPr>
              <w:br/>
              <w:t>Bedeutungsvolle Reihenfolge / 10.2.1.1</w:t>
            </w:r>
            <w:r>
              <w:rPr>
                <w:rFonts w:eastAsia="Calibri" w:cs="Arial"/>
              </w:rPr>
              <w:br/>
              <w:t>Tastatur / 10.2.4.3</w:t>
            </w:r>
            <w:r>
              <w:rPr>
                <w:rFonts w:eastAsia="Calibri" w:cs="Arial"/>
              </w:rPr>
              <w:br/>
              <w:t>Fokus-Reihenfolge</w:t>
            </w:r>
          </w:p>
        </w:tc>
        <w:tc>
          <w:tcPr>
            <w:tcW w:w="3685" w:type="dxa"/>
          </w:tcPr>
          <w:p w14:paraId="701C7F6B" w14:textId="77777777" w:rsidR="009C2D33" w:rsidRDefault="009C2D33" w:rsidP="009C2D33">
            <w:pPr>
              <w:spacing w:after="120" w:line="288" w:lineRule="auto"/>
              <w:rPr>
                <w:rFonts w:ascii="Calibri" w:eastAsia="Calibri" w:hAnsi="Calibri" w:cs="Arial"/>
              </w:rPr>
            </w:pPr>
            <w:r>
              <w:rPr>
                <w:rFonts w:eastAsia="Calibri" w:cs="Arial"/>
              </w:rPr>
              <w:t>Eingesetzte Textfelder und Grafiken sind an entsprechender Stelle verankert.</w:t>
            </w:r>
          </w:p>
        </w:tc>
        <w:tc>
          <w:tcPr>
            <w:tcW w:w="2694" w:type="dxa"/>
          </w:tcPr>
          <w:p w14:paraId="10511E11" w14:textId="77777777" w:rsidR="009C2D33" w:rsidRDefault="009C2D33" w:rsidP="009C2D33">
            <w:pPr>
              <w:spacing w:after="120" w:line="288" w:lineRule="auto"/>
              <w:rPr>
                <w:rFonts w:ascii="Calibri" w:hAnsi="Calibri" w:cs="Calibri"/>
                <w:color w:val="000000"/>
              </w:rPr>
            </w:pPr>
            <w:r>
              <w:rPr>
                <w:rFonts w:eastAsia="Calibri" w:cs="Calibri"/>
                <w:color w:val="000000"/>
              </w:rPr>
              <w:t>… eine Sprachausgabe oder einen Screenreader nutzen.</w:t>
            </w:r>
          </w:p>
          <w:p w14:paraId="12FB1EC3" w14:textId="77777777" w:rsidR="009C2D33" w:rsidRDefault="009C2D33" w:rsidP="009C2D33">
            <w:pPr>
              <w:spacing w:after="120" w:line="288" w:lineRule="auto"/>
              <w:rPr>
                <w:rStyle w:val="docdata"/>
                <w:rFonts w:ascii="Calibri" w:hAnsi="Calibri" w:cs="Calibri"/>
                <w:color w:val="000000"/>
              </w:rPr>
            </w:pPr>
            <w:r>
              <w:rPr>
                <w:rFonts w:eastAsia="Calibri" w:cs="Arial"/>
              </w:rPr>
              <w:t>… im Dokument nur per Tastatur navigieren.</w:t>
            </w:r>
          </w:p>
        </w:tc>
      </w:tr>
      <w:tr w:rsidR="009C2D33" w14:paraId="020C67ED" w14:textId="77777777" w:rsidTr="00147486">
        <w:trPr>
          <w:cantSplit/>
        </w:trPr>
        <w:tc>
          <w:tcPr>
            <w:tcW w:w="765" w:type="dxa"/>
          </w:tcPr>
          <w:p w14:paraId="611C5A0D" w14:textId="77777777" w:rsidR="009C2D33" w:rsidRPr="00820CB1" w:rsidRDefault="009C2D33" w:rsidP="009C2D33">
            <w:pPr>
              <w:spacing w:after="120" w:line="288" w:lineRule="auto"/>
              <w:rPr>
                <w:rFonts w:ascii="Calibri" w:eastAsia="Calibri" w:hAnsi="Calibri" w:cs="Arial"/>
              </w:rPr>
            </w:pPr>
            <w:r w:rsidRPr="00820CB1">
              <w:rPr>
                <w:rFonts w:eastAsia="Calibri" w:cs="Arial"/>
              </w:rPr>
              <w:t>B1</w:t>
            </w:r>
          </w:p>
        </w:tc>
        <w:tc>
          <w:tcPr>
            <w:tcW w:w="1215" w:type="dxa"/>
          </w:tcPr>
          <w:p w14:paraId="17B79D36" w14:textId="77777777" w:rsidR="009C2D33" w:rsidRDefault="009C2D33" w:rsidP="009C2D33">
            <w:pPr>
              <w:spacing w:after="120" w:line="288" w:lineRule="auto"/>
              <w:rPr>
                <w:rFonts w:ascii="Calibri" w:eastAsia="Calibri" w:hAnsi="Calibri" w:cs="Arial"/>
              </w:rPr>
            </w:pPr>
            <w:r>
              <w:rPr>
                <w:rFonts w:eastAsia="Calibri" w:cs="Arial"/>
              </w:rPr>
              <w:t>Tabelle</w:t>
            </w:r>
          </w:p>
        </w:tc>
        <w:tc>
          <w:tcPr>
            <w:tcW w:w="1701" w:type="dxa"/>
          </w:tcPr>
          <w:p w14:paraId="7A16D716" w14:textId="38A8A413" w:rsidR="009C2D33" w:rsidRDefault="009C2D33" w:rsidP="009C2D33">
            <w:pPr>
              <w:spacing w:after="120" w:line="288" w:lineRule="auto"/>
              <w:rPr>
                <w:rFonts w:ascii="Calibri" w:eastAsia="Calibri" w:hAnsi="Calibri" w:cs="Arial"/>
              </w:rPr>
            </w:pPr>
            <w:r>
              <w:rPr>
                <w:rFonts w:eastAsia="Calibri" w:cs="Arial"/>
              </w:rPr>
              <w:t xml:space="preserve">10.1.3.1 </w:t>
            </w:r>
            <w:r>
              <w:rPr>
                <w:rFonts w:eastAsia="Calibri" w:cs="Arial"/>
              </w:rPr>
              <w:br/>
              <w:t xml:space="preserve">Info und Beziehungen </w:t>
            </w:r>
          </w:p>
        </w:tc>
        <w:tc>
          <w:tcPr>
            <w:tcW w:w="3685" w:type="dxa"/>
          </w:tcPr>
          <w:p w14:paraId="59466937" w14:textId="77777777" w:rsidR="009C2D33" w:rsidRDefault="009C2D33" w:rsidP="009C2D33">
            <w:pPr>
              <w:spacing w:after="120" w:line="288" w:lineRule="auto"/>
              <w:rPr>
                <w:rFonts w:ascii="Calibri" w:eastAsia="Calibri" w:hAnsi="Calibri" w:cs="Arial"/>
              </w:rPr>
            </w:pPr>
            <w:r>
              <w:rPr>
                <w:rFonts w:eastAsia="Calibri" w:cs="Arial"/>
              </w:rPr>
              <w:t xml:space="preserve">Tabellen sind über „Tabelle einfügen“ erzeugt. </w:t>
            </w:r>
          </w:p>
        </w:tc>
        <w:tc>
          <w:tcPr>
            <w:tcW w:w="2694" w:type="dxa"/>
          </w:tcPr>
          <w:p w14:paraId="7D3F577E" w14:textId="77777777" w:rsidR="009C2D33" w:rsidRDefault="009C2D33" w:rsidP="009C2D33">
            <w:pPr>
              <w:spacing w:after="120" w:line="288" w:lineRule="auto"/>
              <w:rPr>
                <w:rStyle w:val="docdata"/>
                <w:rFonts w:ascii="Calibri" w:hAnsi="Calibri" w:cs="Calibri"/>
                <w:color w:val="000000"/>
              </w:rPr>
            </w:pPr>
            <w:r>
              <w:rPr>
                <w:rFonts w:eastAsia="Calibri" w:cs="Calibri"/>
                <w:color w:val="000000"/>
              </w:rPr>
              <w:t>… eine Sprachausgabe oder einen Screenreader nutzen.</w:t>
            </w:r>
          </w:p>
        </w:tc>
      </w:tr>
      <w:tr w:rsidR="009C2D33" w14:paraId="6B5E8B1C" w14:textId="77777777" w:rsidTr="00147486">
        <w:trPr>
          <w:cantSplit/>
        </w:trPr>
        <w:tc>
          <w:tcPr>
            <w:tcW w:w="765" w:type="dxa"/>
          </w:tcPr>
          <w:p w14:paraId="30FB98FC" w14:textId="77777777" w:rsidR="009C2D33" w:rsidRPr="00820CB1" w:rsidRDefault="009C2D33" w:rsidP="009C2D33">
            <w:pPr>
              <w:spacing w:after="120" w:line="288" w:lineRule="auto"/>
              <w:rPr>
                <w:rFonts w:ascii="Calibri" w:eastAsia="Calibri" w:hAnsi="Calibri" w:cs="Arial"/>
              </w:rPr>
            </w:pPr>
            <w:r w:rsidRPr="00820CB1">
              <w:rPr>
                <w:rFonts w:eastAsia="Calibri" w:cs="Arial"/>
              </w:rPr>
              <w:lastRenderedPageBreak/>
              <w:t>B2</w:t>
            </w:r>
          </w:p>
        </w:tc>
        <w:tc>
          <w:tcPr>
            <w:tcW w:w="1215" w:type="dxa"/>
          </w:tcPr>
          <w:p w14:paraId="3F28C3A1" w14:textId="77777777" w:rsidR="009C2D33" w:rsidRDefault="009C2D33" w:rsidP="009C2D33">
            <w:pPr>
              <w:spacing w:after="120" w:line="288" w:lineRule="auto"/>
              <w:rPr>
                <w:rFonts w:ascii="Calibri" w:eastAsia="Calibri" w:hAnsi="Calibri" w:cs="Arial"/>
              </w:rPr>
            </w:pPr>
            <w:r>
              <w:rPr>
                <w:rFonts w:eastAsia="Calibri" w:cs="Arial"/>
              </w:rPr>
              <w:t>Tabelle</w:t>
            </w:r>
          </w:p>
        </w:tc>
        <w:tc>
          <w:tcPr>
            <w:tcW w:w="1701" w:type="dxa"/>
          </w:tcPr>
          <w:p w14:paraId="19E5DE4B" w14:textId="38AB35E2" w:rsidR="009C2D33" w:rsidRDefault="009C2D33" w:rsidP="009C2D33">
            <w:pPr>
              <w:spacing w:after="120" w:line="288" w:lineRule="auto"/>
              <w:rPr>
                <w:rFonts w:ascii="Calibri" w:eastAsia="Calibri" w:hAnsi="Calibri" w:cs="Arial"/>
              </w:rPr>
            </w:pPr>
            <w:r>
              <w:rPr>
                <w:rFonts w:eastAsia="Calibri" w:cs="Arial"/>
              </w:rPr>
              <w:t>10.1.3.2</w:t>
            </w:r>
            <w:r>
              <w:rPr>
                <w:rFonts w:eastAsia="Calibri" w:cs="Arial"/>
              </w:rPr>
              <w:br/>
              <w:t>Bedeutungsvolle Reihenfolge</w:t>
            </w:r>
          </w:p>
        </w:tc>
        <w:tc>
          <w:tcPr>
            <w:tcW w:w="3685" w:type="dxa"/>
          </w:tcPr>
          <w:p w14:paraId="0AF147D7" w14:textId="3A405B19" w:rsidR="009C2D33" w:rsidRDefault="009C2D33" w:rsidP="009C2D33">
            <w:pPr>
              <w:spacing w:after="120" w:line="288" w:lineRule="auto"/>
              <w:rPr>
                <w:rFonts w:eastAsia="Calibri" w:cs="Arial"/>
              </w:rPr>
            </w:pPr>
            <w:r>
              <w:rPr>
                <w:rFonts w:eastAsia="Calibri" w:cs="Arial"/>
              </w:rPr>
              <w:t>Bei Tabellen treten keine Seitenumbrüche in Tabellenzellen auf.</w:t>
            </w:r>
          </w:p>
          <w:p w14:paraId="228D9ED1" w14:textId="657CA0EC" w:rsidR="009C2D33" w:rsidRDefault="009C2D33" w:rsidP="009C2D33">
            <w:pPr>
              <w:spacing w:after="120" w:line="288" w:lineRule="auto"/>
              <w:rPr>
                <w:rFonts w:ascii="Calibri" w:eastAsia="Calibri" w:hAnsi="Calibri" w:cs="Arial"/>
              </w:rPr>
            </w:pPr>
            <w:r>
              <w:rPr>
                <w:rFonts w:eastAsia="Calibri" w:cs="Arial"/>
              </w:rPr>
              <w:t>Hinweis: Vgl. Empfehlung E-B2, die das Problem grundsätzlich verhindert.</w:t>
            </w:r>
          </w:p>
        </w:tc>
        <w:tc>
          <w:tcPr>
            <w:tcW w:w="2694" w:type="dxa"/>
          </w:tcPr>
          <w:p w14:paraId="2E127AEA" w14:textId="77777777" w:rsidR="009C2D33" w:rsidRDefault="009C2D33" w:rsidP="009C2D33">
            <w:pPr>
              <w:spacing w:after="120" w:line="288" w:lineRule="auto"/>
              <w:rPr>
                <w:rFonts w:ascii="Calibri" w:hAnsi="Calibri" w:cs="Calibri"/>
                <w:color w:val="000000"/>
              </w:rPr>
            </w:pPr>
            <w:r>
              <w:rPr>
                <w:rFonts w:eastAsia="Calibri" w:cs="Calibri"/>
                <w:color w:val="000000"/>
              </w:rPr>
              <w:t>… eine Sprachausgabe oder einen Screenreader nutzen.</w:t>
            </w:r>
          </w:p>
          <w:p w14:paraId="16022552" w14:textId="77777777" w:rsidR="009C2D33" w:rsidRDefault="009C2D33" w:rsidP="009C2D33">
            <w:pPr>
              <w:spacing w:after="120" w:line="288" w:lineRule="auto"/>
              <w:rPr>
                <w:rStyle w:val="docdata"/>
                <w:rFonts w:ascii="Calibri" w:hAnsi="Calibri" w:cs="Calibri"/>
                <w:color w:val="000000"/>
              </w:rPr>
            </w:pPr>
            <w:r>
              <w:rPr>
                <w:rFonts w:eastAsia="Times New Roman" w:cs="Calibri"/>
                <w:color w:val="000000"/>
                <w:lang w:eastAsia="de-DE"/>
              </w:rPr>
              <w:t>… schnell die Orientierung verlieren.</w:t>
            </w:r>
          </w:p>
        </w:tc>
      </w:tr>
      <w:tr w:rsidR="009C2D33" w14:paraId="7BCCDFB8" w14:textId="77777777" w:rsidTr="00147486">
        <w:trPr>
          <w:cantSplit/>
        </w:trPr>
        <w:tc>
          <w:tcPr>
            <w:tcW w:w="765" w:type="dxa"/>
          </w:tcPr>
          <w:p w14:paraId="250BA696" w14:textId="77777777" w:rsidR="009C2D33" w:rsidRPr="00820CB1" w:rsidRDefault="009C2D33" w:rsidP="009C2D33">
            <w:pPr>
              <w:spacing w:after="120" w:line="288" w:lineRule="auto"/>
              <w:rPr>
                <w:rFonts w:ascii="Calibri" w:eastAsia="Calibri" w:hAnsi="Calibri" w:cs="Arial"/>
              </w:rPr>
            </w:pPr>
            <w:r w:rsidRPr="00820CB1">
              <w:rPr>
                <w:rFonts w:eastAsia="Calibri" w:cs="Arial"/>
              </w:rPr>
              <w:t>B3</w:t>
            </w:r>
          </w:p>
        </w:tc>
        <w:tc>
          <w:tcPr>
            <w:tcW w:w="1215" w:type="dxa"/>
          </w:tcPr>
          <w:p w14:paraId="4B02943F" w14:textId="77777777" w:rsidR="009C2D33" w:rsidRDefault="009C2D33" w:rsidP="009C2D33">
            <w:pPr>
              <w:spacing w:after="120" w:line="288" w:lineRule="auto"/>
              <w:rPr>
                <w:rFonts w:ascii="Calibri" w:eastAsia="Calibri" w:hAnsi="Calibri" w:cs="Arial"/>
              </w:rPr>
            </w:pPr>
            <w:r>
              <w:rPr>
                <w:rFonts w:eastAsia="Calibri" w:cs="Arial"/>
              </w:rPr>
              <w:t>Tabelle</w:t>
            </w:r>
          </w:p>
        </w:tc>
        <w:tc>
          <w:tcPr>
            <w:tcW w:w="1701" w:type="dxa"/>
          </w:tcPr>
          <w:p w14:paraId="3CFE00DD" w14:textId="1B3EF5CC" w:rsidR="009C2D33" w:rsidRDefault="009C2D33" w:rsidP="009C2D33">
            <w:pPr>
              <w:spacing w:after="120" w:line="288" w:lineRule="auto"/>
              <w:rPr>
                <w:rFonts w:ascii="Calibri" w:eastAsia="Calibri" w:hAnsi="Calibri" w:cs="Arial"/>
              </w:rPr>
            </w:pPr>
            <w:r>
              <w:rPr>
                <w:rFonts w:eastAsia="Calibri" w:cs="Arial"/>
              </w:rPr>
              <w:t xml:space="preserve">10.1.3.1 </w:t>
            </w:r>
            <w:r>
              <w:rPr>
                <w:rFonts w:eastAsia="Calibri" w:cs="Arial"/>
              </w:rPr>
              <w:br/>
              <w:t xml:space="preserve">Info und Beziehungen </w:t>
            </w:r>
          </w:p>
        </w:tc>
        <w:tc>
          <w:tcPr>
            <w:tcW w:w="3685" w:type="dxa"/>
          </w:tcPr>
          <w:p w14:paraId="7773FF2A" w14:textId="77777777" w:rsidR="009C2D33" w:rsidRDefault="009C2D33" w:rsidP="009C2D33">
            <w:pPr>
              <w:spacing w:after="120" w:line="288" w:lineRule="auto"/>
              <w:rPr>
                <w:rFonts w:ascii="Calibri" w:eastAsia="Calibri" w:hAnsi="Calibri" w:cs="Arial"/>
              </w:rPr>
            </w:pPr>
            <w:r>
              <w:rPr>
                <w:rFonts w:eastAsia="Calibri" w:cs="Arial"/>
              </w:rPr>
              <w:t>Alle Spaltenüberschriften sind als „Kopfzeile“ markiert, alle Zeilenüberschriften (wenn vorhanden) als "Erste Spalte".</w:t>
            </w:r>
          </w:p>
        </w:tc>
        <w:tc>
          <w:tcPr>
            <w:tcW w:w="2694" w:type="dxa"/>
          </w:tcPr>
          <w:p w14:paraId="3810E924" w14:textId="77777777" w:rsidR="009C2D33" w:rsidRDefault="009C2D33" w:rsidP="009C2D33">
            <w:pPr>
              <w:spacing w:after="120" w:line="288" w:lineRule="auto"/>
              <w:rPr>
                <w:rFonts w:ascii="Calibri" w:eastAsia="Calibri" w:hAnsi="Calibri" w:cs="Arial"/>
              </w:rPr>
            </w:pPr>
            <w:r>
              <w:rPr>
                <w:rFonts w:eastAsia="Calibri" w:cs="Calibri"/>
                <w:color w:val="000000"/>
              </w:rPr>
              <w:t>… eine Sprachausgabe oder einen Screenreader nutzen.</w:t>
            </w:r>
          </w:p>
        </w:tc>
      </w:tr>
      <w:tr w:rsidR="009C2D33" w14:paraId="5D20C1F3" w14:textId="77777777" w:rsidTr="00147486">
        <w:trPr>
          <w:cantSplit/>
        </w:trPr>
        <w:tc>
          <w:tcPr>
            <w:tcW w:w="765" w:type="dxa"/>
          </w:tcPr>
          <w:p w14:paraId="7DAF8748" w14:textId="77777777" w:rsidR="009C2D33" w:rsidRPr="00820CB1" w:rsidRDefault="009C2D33" w:rsidP="009C2D33">
            <w:pPr>
              <w:spacing w:after="120" w:line="288" w:lineRule="auto"/>
              <w:rPr>
                <w:rFonts w:ascii="Calibri" w:eastAsia="Calibri" w:hAnsi="Calibri" w:cs="Arial"/>
              </w:rPr>
            </w:pPr>
            <w:r w:rsidRPr="00820CB1">
              <w:rPr>
                <w:rFonts w:eastAsia="Calibri" w:cs="Arial"/>
              </w:rPr>
              <w:t>B4</w:t>
            </w:r>
          </w:p>
        </w:tc>
        <w:tc>
          <w:tcPr>
            <w:tcW w:w="1215" w:type="dxa"/>
          </w:tcPr>
          <w:p w14:paraId="51E5D5A8" w14:textId="77777777" w:rsidR="009C2D33" w:rsidRDefault="009C2D33" w:rsidP="009C2D33">
            <w:pPr>
              <w:spacing w:after="120" w:line="288" w:lineRule="auto"/>
              <w:rPr>
                <w:rFonts w:ascii="Calibri" w:eastAsia="Calibri" w:hAnsi="Calibri" w:cs="Arial"/>
              </w:rPr>
            </w:pPr>
            <w:r>
              <w:rPr>
                <w:rFonts w:eastAsia="Calibri" w:cs="Arial"/>
              </w:rPr>
              <w:t>Tabelle</w:t>
            </w:r>
          </w:p>
        </w:tc>
        <w:tc>
          <w:tcPr>
            <w:tcW w:w="1701" w:type="dxa"/>
          </w:tcPr>
          <w:p w14:paraId="79427BA6" w14:textId="59684CA7" w:rsidR="009C2D33" w:rsidRDefault="009C2D33" w:rsidP="009C2D33">
            <w:pPr>
              <w:spacing w:after="120" w:line="288" w:lineRule="auto"/>
              <w:rPr>
                <w:rFonts w:ascii="Calibri" w:eastAsia="Calibri" w:hAnsi="Calibri" w:cs="Arial"/>
              </w:rPr>
            </w:pPr>
            <w:r>
              <w:rPr>
                <w:rFonts w:eastAsia="Calibri" w:cs="Arial"/>
              </w:rPr>
              <w:t xml:space="preserve">10.1.3.1 </w:t>
            </w:r>
            <w:r>
              <w:rPr>
                <w:rFonts w:eastAsia="Calibri" w:cs="Arial"/>
              </w:rPr>
              <w:br/>
              <w:t xml:space="preserve">Info und Beziehungen </w:t>
            </w:r>
          </w:p>
        </w:tc>
        <w:tc>
          <w:tcPr>
            <w:tcW w:w="3685" w:type="dxa"/>
          </w:tcPr>
          <w:p w14:paraId="068E858C" w14:textId="77777777" w:rsidR="009C2D33" w:rsidRDefault="009C2D33" w:rsidP="009C2D33">
            <w:pPr>
              <w:spacing w:after="120" w:line="288" w:lineRule="auto"/>
              <w:rPr>
                <w:rFonts w:ascii="Calibri" w:eastAsia="Calibri" w:hAnsi="Calibri" w:cs="Arial"/>
              </w:rPr>
            </w:pPr>
            <w:r>
              <w:rPr>
                <w:rFonts w:eastAsia="Calibri" w:cs="Arial"/>
              </w:rPr>
              <w:t>Zellen sind nicht miteinander verbunden.</w:t>
            </w:r>
          </w:p>
        </w:tc>
        <w:tc>
          <w:tcPr>
            <w:tcW w:w="2694" w:type="dxa"/>
          </w:tcPr>
          <w:p w14:paraId="24A5F140" w14:textId="77777777" w:rsidR="009C2D33" w:rsidRDefault="009C2D33" w:rsidP="009C2D33">
            <w:pPr>
              <w:spacing w:after="120" w:line="288" w:lineRule="auto"/>
              <w:rPr>
                <w:rFonts w:ascii="Calibri" w:hAnsi="Calibri" w:cs="Calibri"/>
                <w:color w:val="000000"/>
              </w:rPr>
            </w:pPr>
            <w:r>
              <w:rPr>
                <w:rFonts w:eastAsia="Calibri" w:cs="Calibri"/>
                <w:color w:val="000000"/>
              </w:rPr>
              <w:t>… eine Sprachausgabe oder einen Screenreader nutzen.</w:t>
            </w:r>
          </w:p>
          <w:p w14:paraId="0D24F03B" w14:textId="77777777" w:rsidR="009C2D33" w:rsidRDefault="009C2D33" w:rsidP="009C2D33">
            <w:pPr>
              <w:spacing w:after="120" w:line="288" w:lineRule="auto"/>
              <w:rPr>
                <w:rFonts w:ascii="Calibri" w:eastAsia="Calibri" w:hAnsi="Calibri" w:cs="Arial"/>
              </w:rPr>
            </w:pPr>
            <w:r>
              <w:rPr>
                <w:rFonts w:eastAsia="Calibri" w:cs="Arial"/>
              </w:rPr>
              <w:t>… die Tabelle vergrößert betrachten.</w:t>
            </w:r>
          </w:p>
        </w:tc>
      </w:tr>
      <w:tr w:rsidR="009C2D33" w14:paraId="417249F5" w14:textId="77777777" w:rsidTr="00147486">
        <w:trPr>
          <w:cantSplit/>
        </w:trPr>
        <w:tc>
          <w:tcPr>
            <w:tcW w:w="765" w:type="dxa"/>
          </w:tcPr>
          <w:p w14:paraId="4CBD8229" w14:textId="77777777" w:rsidR="009C2D33" w:rsidRPr="00820CB1" w:rsidRDefault="009C2D33" w:rsidP="009C2D33">
            <w:pPr>
              <w:spacing w:after="120" w:line="288" w:lineRule="auto"/>
              <w:rPr>
                <w:rFonts w:ascii="Calibri" w:eastAsia="Calibri" w:hAnsi="Calibri" w:cs="Arial"/>
              </w:rPr>
            </w:pPr>
            <w:r w:rsidRPr="00820CB1">
              <w:rPr>
                <w:rFonts w:eastAsia="Calibri" w:cs="Arial"/>
              </w:rPr>
              <w:t>B5</w:t>
            </w:r>
          </w:p>
        </w:tc>
        <w:tc>
          <w:tcPr>
            <w:tcW w:w="1215" w:type="dxa"/>
          </w:tcPr>
          <w:p w14:paraId="1D37348A" w14:textId="77777777" w:rsidR="009C2D33" w:rsidRDefault="009C2D33" w:rsidP="009C2D33">
            <w:pPr>
              <w:spacing w:after="120" w:line="288" w:lineRule="auto"/>
              <w:rPr>
                <w:rFonts w:ascii="Calibri" w:eastAsia="Calibri" w:hAnsi="Calibri" w:cs="Arial"/>
              </w:rPr>
            </w:pPr>
            <w:r>
              <w:rPr>
                <w:rFonts w:eastAsia="Calibri" w:cs="Arial"/>
              </w:rPr>
              <w:t>Tabelle</w:t>
            </w:r>
          </w:p>
        </w:tc>
        <w:tc>
          <w:tcPr>
            <w:tcW w:w="1701" w:type="dxa"/>
          </w:tcPr>
          <w:p w14:paraId="69E75D35" w14:textId="11518FB1" w:rsidR="009C2D33" w:rsidRDefault="009C2D33" w:rsidP="009C2D33">
            <w:pPr>
              <w:spacing w:after="120" w:line="288" w:lineRule="auto"/>
              <w:rPr>
                <w:rFonts w:ascii="Calibri" w:eastAsia="Calibri" w:hAnsi="Calibri" w:cs="Arial"/>
              </w:rPr>
            </w:pPr>
            <w:r>
              <w:rPr>
                <w:rFonts w:eastAsia="Calibri" w:cs="Arial"/>
              </w:rPr>
              <w:t xml:space="preserve">10.1.3.1 </w:t>
            </w:r>
            <w:r>
              <w:rPr>
                <w:rFonts w:eastAsia="Calibri" w:cs="Arial"/>
              </w:rPr>
              <w:br/>
              <w:t xml:space="preserve">Info und Beziehungen </w:t>
            </w:r>
          </w:p>
        </w:tc>
        <w:tc>
          <w:tcPr>
            <w:tcW w:w="3685" w:type="dxa"/>
          </w:tcPr>
          <w:p w14:paraId="6BEFBA9B" w14:textId="77777777" w:rsidR="009C2D33" w:rsidRDefault="009C2D33" w:rsidP="009C2D33">
            <w:pPr>
              <w:spacing w:after="120" w:line="288" w:lineRule="auto"/>
              <w:rPr>
                <w:rFonts w:ascii="Calibri" w:eastAsia="Calibri" w:hAnsi="Calibri" w:cs="Arial"/>
              </w:rPr>
            </w:pPr>
            <w:r>
              <w:rPr>
                <w:rFonts w:eastAsia="Calibri" w:cs="Arial"/>
              </w:rPr>
              <w:t xml:space="preserve">Komplexe Tabellen sind in mehrere, einfache Tabellen aufgeteilt. </w:t>
            </w:r>
          </w:p>
        </w:tc>
        <w:tc>
          <w:tcPr>
            <w:tcW w:w="2694" w:type="dxa"/>
          </w:tcPr>
          <w:p w14:paraId="66D6ABEA" w14:textId="77777777" w:rsidR="009C2D33" w:rsidRDefault="009C2D33" w:rsidP="009C2D33">
            <w:pPr>
              <w:spacing w:after="120" w:line="288" w:lineRule="auto"/>
              <w:rPr>
                <w:rFonts w:ascii="Calibri" w:hAnsi="Calibri" w:cs="Calibri"/>
                <w:color w:val="000000"/>
              </w:rPr>
            </w:pPr>
            <w:r>
              <w:rPr>
                <w:rFonts w:eastAsia="Calibri" w:cs="Calibri"/>
                <w:color w:val="000000"/>
              </w:rPr>
              <w:t>… eine Sprachausgabe oder einen Screenreader nutzen.</w:t>
            </w:r>
          </w:p>
          <w:p w14:paraId="548E2784" w14:textId="77777777" w:rsidR="009C2D33" w:rsidRDefault="009C2D33" w:rsidP="009C2D33">
            <w:pPr>
              <w:spacing w:after="120" w:line="288" w:lineRule="auto"/>
              <w:rPr>
                <w:rFonts w:ascii="Calibri" w:eastAsia="Calibri" w:hAnsi="Calibri" w:cs="Arial"/>
              </w:rPr>
            </w:pPr>
            <w:r>
              <w:rPr>
                <w:rStyle w:val="docdata"/>
                <w:rFonts w:eastAsia="Calibri" w:cs="Calibri"/>
                <w:color w:val="000000"/>
              </w:rPr>
              <w:t xml:space="preserve">… </w:t>
            </w:r>
            <w:r>
              <w:rPr>
                <w:rFonts w:eastAsia="Calibri" w:cs="Arial"/>
              </w:rPr>
              <w:t xml:space="preserve">Struktur benötigen/ wünschen </w:t>
            </w:r>
          </w:p>
          <w:p w14:paraId="6C8EE84A" w14:textId="77777777" w:rsidR="009C2D33" w:rsidRDefault="009C2D33" w:rsidP="009C2D33">
            <w:pPr>
              <w:spacing w:after="120" w:line="288" w:lineRule="auto"/>
              <w:rPr>
                <w:rFonts w:ascii="Calibri" w:eastAsia="Calibri" w:hAnsi="Calibri" w:cs="Arial"/>
              </w:rPr>
            </w:pPr>
            <w:r>
              <w:rPr>
                <w:rFonts w:eastAsia="Calibri" w:cs="Arial"/>
              </w:rPr>
              <w:t>… sich schwertun, den Inhalt von komplexen Tabellen zu verstehen.</w:t>
            </w:r>
          </w:p>
        </w:tc>
      </w:tr>
      <w:tr w:rsidR="009C2D33" w14:paraId="1F38C8BF" w14:textId="77777777" w:rsidTr="00147486">
        <w:trPr>
          <w:cantSplit/>
        </w:trPr>
        <w:tc>
          <w:tcPr>
            <w:tcW w:w="765" w:type="dxa"/>
          </w:tcPr>
          <w:p w14:paraId="588C0535" w14:textId="77777777" w:rsidR="009C2D33" w:rsidRPr="00820CB1" w:rsidRDefault="009C2D33" w:rsidP="009C2D33">
            <w:pPr>
              <w:spacing w:after="120" w:line="288" w:lineRule="auto"/>
              <w:rPr>
                <w:rFonts w:ascii="Calibri" w:eastAsia="Calibri" w:hAnsi="Calibri" w:cs="Arial"/>
              </w:rPr>
            </w:pPr>
            <w:r w:rsidRPr="00820CB1">
              <w:rPr>
                <w:rFonts w:eastAsia="Calibri" w:cs="Arial"/>
              </w:rPr>
              <w:t>R1</w:t>
            </w:r>
          </w:p>
        </w:tc>
        <w:tc>
          <w:tcPr>
            <w:tcW w:w="1215" w:type="dxa"/>
          </w:tcPr>
          <w:p w14:paraId="0EB0ADDB" w14:textId="77777777" w:rsidR="009C2D33" w:rsidRDefault="009C2D33" w:rsidP="009C2D33">
            <w:pPr>
              <w:spacing w:after="120" w:line="288" w:lineRule="auto"/>
              <w:rPr>
                <w:rFonts w:ascii="Calibri" w:eastAsia="Calibri" w:hAnsi="Calibri" w:cs="Arial"/>
              </w:rPr>
            </w:pPr>
            <w:r>
              <w:rPr>
                <w:rFonts w:eastAsia="Calibri" w:cs="Arial"/>
              </w:rPr>
              <w:t>Formel</w:t>
            </w:r>
          </w:p>
        </w:tc>
        <w:tc>
          <w:tcPr>
            <w:tcW w:w="1701" w:type="dxa"/>
          </w:tcPr>
          <w:p w14:paraId="2B0A57BE" w14:textId="010237CC" w:rsidR="009C2D33" w:rsidRDefault="009C2D33" w:rsidP="009C2D33">
            <w:pPr>
              <w:spacing w:after="120" w:line="288" w:lineRule="auto"/>
              <w:rPr>
                <w:rFonts w:ascii="Calibri" w:eastAsia="Calibri" w:hAnsi="Calibri" w:cs="Arial"/>
              </w:rPr>
            </w:pPr>
            <w:r>
              <w:rPr>
                <w:rFonts w:eastAsia="Calibri" w:cs="Arial"/>
              </w:rPr>
              <w:t>10.1.1.1</w:t>
            </w:r>
            <w:r>
              <w:rPr>
                <w:rFonts w:eastAsia="Calibri" w:cs="Arial"/>
              </w:rPr>
              <w:br/>
              <w:t>Nicht-Text-Inhalt</w:t>
            </w:r>
          </w:p>
        </w:tc>
        <w:tc>
          <w:tcPr>
            <w:tcW w:w="3685" w:type="dxa"/>
          </w:tcPr>
          <w:p w14:paraId="46D4DBCE" w14:textId="77777777" w:rsidR="009C2D33" w:rsidRDefault="009C2D33" w:rsidP="009C2D33">
            <w:pPr>
              <w:spacing w:after="120" w:line="288" w:lineRule="auto"/>
              <w:rPr>
                <w:rFonts w:ascii="Calibri" w:eastAsia="Calibri" w:hAnsi="Calibri" w:cs="Arial"/>
              </w:rPr>
            </w:pPr>
            <w:r>
              <w:rPr>
                <w:rFonts w:eastAsia="Calibri" w:cs="Arial"/>
              </w:rPr>
              <w:t>Für mathematische Formeln wird der integrierte Formeleditor verwendet.</w:t>
            </w:r>
          </w:p>
        </w:tc>
        <w:tc>
          <w:tcPr>
            <w:tcW w:w="2694" w:type="dxa"/>
          </w:tcPr>
          <w:p w14:paraId="6F01481F" w14:textId="77777777" w:rsidR="009C2D33" w:rsidRDefault="009C2D33" w:rsidP="009C2D33">
            <w:pPr>
              <w:spacing w:after="120" w:line="288" w:lineRule="auto"/>
              <w:rPr>
                <w:rFonts w:ascii="Calibri" w:eastAsia="Calibri" w:hAnsi="Calibri" w:cs="Arial"/>
              </w:rPr>
            </w:pPr>
            <w:r>
              <w:rPr>
                <w:rFonts w:eastAsia="Calibri" w:cs="Calibri"/>
                <w:color w:val="000000"/>
              </w:rPr>
              <w:t>… eine Sprachausgabe oder einen Screenreader nutzen.</w:t>
            </w:r>
          </w:p>
        </w:tc>
      </w:tr>
      <w:tr w:rsidR="009C2D33" w14:paraId="42A53303" w14:textId="77777777" w:rsidTr="00147486">
        <w:trPr>
          <w:cantSplit/>
          <w:trHeight w:val="269"/>
        </w:trPr>
        <w:tc>
          <w:tcPr>
            <w:tcW w:w="765" w:type="dxa"/>
          </w:tcPr>
          <w:p w14:paraId="607A080C" w14:textId="77777777" w:rsidR="009C2D33" w:rsidRPr="00820CB1" w:rsidRDefault="009C2D33" w:rsidP="009C2D33">
            <w:pPr>
              <w:spacing w:after="120" w:line="288" w:lineRule="auto"/>
              <w:rPr>
                <w:rFonts w:ascii="Calibri" w:eastAsia="Calibri" w:hAnsi="Calibri" w:cs="Arial"/>
              </w:rPr>
            </w:pPr>
            <w:r w:rsidRPr="00820CB1">
              <w:rPr>
                <w:rFonts w:eastAsia="Calibri" w:cs="Arial"/>
              </w:rPr>
              <w:t>V1</w:t>
            </w:r>
          </w:p>
        </w:tc>
        <w:tc>
          <w:tcPr>
            <w:tcW w:w="1215" w:type="dxa"/>
          </w:tcPr>
          <w:p w14:paraId="4493AB32" w14:textId="39B61F8A" w:rsidR="009C2D33" w:rsidRDefault="009C2D33" w:rsidP="009C2D33">
            <w:pPr>
              <w:spacing w:after="120" w:line="288" w:lineRule="auto"/>
              <w:rPr>
                <w:rFonts w:ascii="Calibri" w:eastAsia="Calibri" w:hAnsi="Calibri" w:cs="Arial"/>
              </w:rPr>
            </w:pPr>
            <w:r>
              <w:rPr>
                <w:rFonts w:eastAsia="Calibri" w:cs="Arial"/>
              </w:rPr>
              <w:t>Video, animierte Grafik</w:t>
            </w:r>
          </w:p>
        </w:tc>
        <w:tc>
          <w:tcPr>
            <w:tcW w:w="1701" w:type="dxa"/>
          </w:tcPr>
          <w:p w14:paraId="701B7A26" w14:textId="4D232CF4" w:rsidR="009C2D33" w:rsidRDefault="009C2D33" w:rsidP="009C2D33">
            <w:pPr>
              <w:spacing w:after="120" w:line="288" w:lineRule="auto"/>
              <w:rPr>
                <w:rFonts w:ascii="Calibri" w:eastAsia="Calibri" w:hAnsi="Calibri" w:cs="Arial"/>
              </w:rPr>
            </w:pPr>
            <w:r>
              <w:rPr>
                <w:rFonts w:eastAsia="Calibri" w:cs="Arial"/>
              </w:rPr>
              <w:t>10.2.3.1</w:t>
            </w:r>
            <w:r>
              <w:rPr>
                <w:rFonts w:eastAsia="Calibri" w:cs="Arial"/>
              </w:rPr>
              <w:br/>
              <w:t>Blitzen, dreimalig oder unterhalb Grenzwert</w:t>
            </w:r>
          </w:p>
        </w:tc>
        <w:tc>
          <w:tcPr>
            <w:tcW w:w="3685" w:type="dxa"/>
          </w:tcPr>
          <w:p w14:paraId="6929ED9A" w14:textId="77777777" w:rsidR="009C2D33" w:rsidRDefault="009C2D33" w:rsidP="009C2D33">
            <w:pPr>
              <w:spacing w:after="120" w:line="288" w:lineRule="auto"/>
              <w:rPr>
                <w:rFonts w:ascii="Calibri" w:eastAsia="Calibri" w:hAnsi="Calibri" w:cs="Arial"/>
              </w:rPr>
            </w:pPr>
            <w:r>
              <w:rPr>
                <w:rFonts w:eastAsia="Calibri" w:cs="Arial"/>
              </w:rPr>
              <w:t>Eingebettete Online-Videos und GIFs flackern nicht (höchstens 3mal pro Sekunde).</w:t>
            </w:r>
          </w:p>
        </w:tc>
        <w:tc>
          <w:tcPr>
            <w:tcW w:w="2694" w:type="dxa"/>
          </w:tcPr>
          <w:p w14:paraId="088D1912" w14:textId="77777777" w:rsidR="009C2D33" w:rsidRDefault="009C2D33" w:rsidP="009C2D33">
            <w:pPr>
              <w:spacing w:after="120" w:line="288" w:lineRule="auto"/>
              <w:rPr>
                <w:rFonts w:ascii="Calibri" w:eastAsia="Calibri" w:hAnsi="Calibri" w:cs="Arial"/>
              </w:rPr>
            </w:pPr>
            <w:r>
              <w:rPr>
                <w:rFonts w:eastAsia="Calibri" w:cs="Arial"/>
              </w:rPr>
              <w:t>… die auf Lichtreize empfindlich reagieren.</w:t>
            </w:r>
          </w:p>
          <w:p w14:paraId="28077F23" w14:textId="77777777" w:rsidR="009C2D33" w:rsidRDefault="009C2D33" w:rsidP="009C2D33">
            <w:pPr>
              <w:spacing w:after="120" w:line="288" w:lineRule="auto"/>
              <w:jc w:val="center"/>
              <w:rPr>
                <w:rFonts w:ascii="Calibri" w:eastAsia="Calibri" w:hAnsi="Calibri" w:cs="Arial"/>
              </w:rPr>
            </w:pPr>
          </w:p>
        </w:tc>
      </w:tr>
      <w:tr w:rsidR="009C2D33" w14:paraId="3A82822F" w14:textId="77777777" w:rsidTr="00147486">
        <w:trPr>
          <w:cantSplit/>
          <w:trHeight w:val="269"/>
        </w:trPr>
        <w:tc>
          <w:tcPr>
            <w:tcW w:w="765" w:type="dxa"/>
          </w:tcPr>
          <w:p w14:paraId="56A2D700" w14:textId="77777777" w:rsidR="009C2D33" w:rsidRPr="00820CB1" w:rsidRDefault="009C2D33" w:rsidP="009C2D33">
            <w:pPr>
              <w:spacing w:after="120" w:line="288" w:lineRule="auto"/>
              <w:rPr>
                <w:rFonts w:ascii="Calibri" w:eastAsia="Calibri" w:hAnsi="Calibri" w:cs="Arial"/>
              </w:rPr>
            </w:pPr>
            <w:r w:rsidRPr="00820CB1">
              <w:rPr>
                <w:rFonts w:eastAsia="Calibri" w:cs="Arial"/>
              </w:rPr>
              <w:t>V2</w:t>
            </w:r>
          </w:p>
        </w:tc>
        <w:tc>
          <w:tcPr>
            <w:tcW w:w="1215" w:type="dxa"/>
          </w:tcPr>
          <w:p w14:paraId="401EFDD5" w14:textId="77777777" w:rsidR="009C2D33" w:rsidRDefault="009C2D33" w:rsidP="009C2D33">
            <w:pPr>
              <w:spacing w:after="120" w:line="288" w:lineRule="auto"/>
              <w:rPr>
                <w:rFonts w:ascii="Calibri" w:eastAsia="Calibri" w:hAnsi="Calibri" w:cs="Arial"/>
              </w:rPr>
            </w:pPr>
            <w:r>
              <w:rPr>
                <w:rFonts w:eastAsia="Calibri" w:cs="Arial"/>
              </w:rPr>
              <w:t>Video</w:t>
            </w:r>
          </w:p>
        </w:tc>
        <w:tc>
          <w:tcPr>
            <w:tcW w:w="1701" w:type="dxa"/>
          </w:tcPr>
          <w:p w14:paraId="7FFC9E41" w14:textId="2F0AACC2" w:rsidR="009C2D33" w:rsidRDefault="009C2D33" w:rsidP="009C2D33">
            <w:pPr>
              <w:spacing w:after="120" w:line="288" w:lineRule="auto"/>
              <w:rPr>
                <w:rFonts w:ascii="Calibri" w:eastAsia="Calibri" w:hAnsi="Calibri" w:cs="Arial"/>
              </w:rPr>
            </w:pPr>
            <w:r>
              <w:rPr>
                <w:rFonts w:eastAsia="Calibri" w:cs="Arial"/>
              </w:rPr>
              <w:t>10.1.2.1</w:t>
            </w:r>
            <w:r>
              <w:rPr>
                <w:rFonts w:eastAsia="Calibri" w:cs="Arial"/>
              </w:rPr>
              <w:br/>
              <w:t>Reines Audio und reines Video (aufgezeichnet) / 10.1.2.2</w:t>
            </w:r>
            <w:r>
              <w:rPr>
                <w:rFonts w:eastAsia="Calibri" w:cs="Arial"/>
              </w:rPr>
              <w:br/>
              <w:t>Untertitel (aufgezeichnet)</w:t>
            </w:r>
          </w:p>
        </w:tc>
        <w:tc>
          <w:tcPr>
            <w:tcW w:w="3685" w:type="dxa"/>
          </w:tcPr>
          <w:p w14:paraId="19502791" w14:textId="77777777" w:rsidR="009C2D33" w:rsidRDefault="009C2D33" w:rsidP="009C2D33">
            <w:pPr>
              <w:spacing w:after="120" w:line="288" w:lineRule="auto"/>
              <w:rPr>
                <w:rFonts w:ascii="Calibri" w:eastAsia="Calibri" w:hAnsi="Calibri" w:cs="Arial"/>
              </w:rPr>
            </w:pPr>
            <w:r>
              <w:rPr>
                <w:rFonts w:eastAsia="Calibri" w:cs="Arial"/>
              </w:rPr>
              <w:t>Eingebettete Online-Videos mit relevanten auditiven Inhalten enthalten einen Untertitel (auf ihrer Video-Plattform).</w:t>
            </w:r>
          </w:p>
        </w:tc>
        <w:tc>
          <w:tcPr>
            <w:tcW w:w="2694" w:type="dxa"/>
          </w:tcPr>
          <w:p w14:paraId="330A9435" w14:textId="77777777" w:rsidR="009C2D33" w:rsidRDefault="009C2D33" w:rsidP="009C2D33">
            <w:pPr>
              <w:spacing w:after="120" w:line="288" w:lineRule="auto"/>
              <w:rPr>
                <w:rFonts w:ascii="Calibri" w:eastAsia="Calibri" w:hAnsi="Calibri" w:cs="Arial"/>
              </w:rPr>
            </w:pPr>
            <w:r>
              <w:rPr>
                <w:rFonts w:eastAsia="Calibri" w:cs="Arial"/>
              </w:rPr>
              <w:t>… videografische Inhalte primär visuell aufnehmen.</w:t>
            </w:r>
          </w:p>
          <w:p w14:paraId="37E48760" w14:textId="77777777" w:rsidR="009C2D33" w:rsidRDefault="009C2D33" w:rsidP="009C2D33">
            <w:pPr>
              <w:spacing w:after="120" w:line="288" w:lineRule="auto"/>
              <w:rPr>
                <w:rFonts w:ascii="Calibri" w:eastAsia="Calibri" w:hAnsi="Calibri" w:cs="Arial"/>
              </w:rPr>
            </w:pPr>
            <w:r>
              <w:rPr>
                <w:rFonts w:eastAsia="Calibri" w:cs="Arial"/>
              </w:rPr>
              <w:t>… zum Zeitpunkt des Rezipierens nicht (zu)hören können.</w:t>
            </w:r>
          </w:p>
          <w:p w14:paraId="552A4AB6" w14:textId="77777777" w:rsidR="009C2D33" w:rsidRDefault="009C2D33" w:rsidP="009C2D33">
            <w:pPr>
              <w:spacing w:after="120" w:line="288" w:lineRule="auto"/>
              <w:rPr>
                <w:rFonts w:ascii="Calibri" w:eastAsia="Calibri" w:hAnsi="Calibri" w:cs="Arial"/>
              </w:rPr>
            </w:pPr>
            <w:r>
              <w:rPr>
                <w:rFonts w:eastAsia="Calibri" w:cs="Arial"/>
              </w:rPr>
              <w:t>… keine Audioausgabe haben.</w:t>
            </w:r>
          </w:p>
          <w:p w14:paraId="528103FA" w14:textId="77777777" w:rsidR="009C2D33" w:rsidRDefault="009C2D33" w:rsidP="009C2D33">
            <w:pPr>
              <w:spacing w:after="120" w:line="288" w:lineRule="auto"/>
              <w:rPr>
                <w:rFonts w:ascii="Calibri" w:eastAsia="Calibri" w:hAnsi="Calibri" w:cs="Arial"/>
              </w:rPr>
            </w:pPr>
            <w:r>
              <w:rPr>
                <w:rFonts w:eastAsia="Calibri" w:cs="Arial"/>
              </w:rPr>
              <w:t>…deren Muttersprache nicht Deutsch ist.</w:t>
            </w:r>
          </w:p>
        </w:tc>
      </w:tr>
      <w:tr w:rsidR="009C2D33" w14:paraId="10472E6E" w14:textId="77777777" w:rsidTr="00147486">
        <w:trPr>
          <w:cantSplit/>
          <w:trHeight w:val="269"/>
        </w:trPr>
        <w:tc>
          <w:tcPr>
            <w:tcW w:w="765" w:type="dxa"/>
          </w:tcPr>
          <w:p w14:paraId="3BC92249" w14:textId="77777777" w:rsidR="009C2D33" w:rsidRPr="00820CB1" w:rsidRDefault="009C2D33" w:rsidP="009C2D33">
            <w:pPr>
              <w:spacing w:after="120" w:line="288" w:lineRule="auto"/>
              <w:rPr>
                <w:rFonts w:ascii="Calibri" w:eastAsia="Calibri" w:hAnsi="Calibri" w:cs="Arial"/>
              </w:rPr>
            </w:pPr>
            <w:r w:rsidRPr="00820CB1">
              <w:rPr>
                <w:rFonts w:eastAsia="Calibri" w:cs="Arial"/>
              </w:rPr>
              <w:lastRenderedPageBreak/>
              <w:t>V3</w:t>
            </w:r>
          </w:p>
        </w:tc>
        <w:tc>
          <w:tcPr>
            <w:tcW w:w="1215" w:type="dxa"/>
          </w:tcPr>
          <w:p w14:paraId="2E3522DD" w14:textId="77777777" w:rsidR="009C2D33" w:rsidRDefault="009C2D33" w:rsidP="009C2D33">
            <w:pPr>
              <w:spacing w:after="120" w:line="288" w:lineRule="auto"/>
              <w:rPr>
                <w:rFonts w:ascii="Calibri" w:eastAsia="Calibri" w:hAnsi="Calibri" w:cs="Arial"/>
              </w:rPr>
            </w:pPr>
            <w:r>
              <w:rPr>
                <w:rFonts w:eastAsia="Calibri" w:cs="Arial"/>
              </w:rPr>
              <w:t>Video</w:t>
            </w:r>
          </w:p>
        </w:tc>
        <w:tc>
          <w:tcPr>
            <w:tcW w:w="1701" w:type="dxa"/>
          </w:tcPr>
          <w:p w14:paraId="478731AE" w14:textId="565141C1" w:rsidR="009C2D33" w:rsidRDefault="009C2D33" w:rsidP="009C2D33">
            <w:pPr>
              <w:spacing w:after="120" w:line="288" w:lineRule="auto"/>
              <w:rPr>
                <w:rFonts w:ascii="Calibri" w:eastAsia="Calibri" w:hAnsi="Calibri" w:cs="Arial"/>
              </w:rPr>
            </w:pPr>
            <w:r>
              <w:rPr>
                <w:rFonts w:eastAsia="Calibri" w:cs="Arial"/>
              </w:rPr>
              <w:t>10.1.2.3</w:t>
            </w:r>
            <w:r>
              <w:rPr>
                <w:rFonts w:eastAsia="Calibri" w:cs="Arial"/>
              </w:rPr>
              <w:br/>
              <w:t>Audiodeskription oder Medienalternative (aufgezeichnet) / 10.1.2.5</w:t>
            </w:r>
            <w:r>
              <w:rPr>
                <w:rFonts w:eastAsia="Calibri" w:cs="Arial"/>
              </w:rPr>
              <w:br/>
              <w:t>Audiodeskription (aufgezeichnet)</w:t>
            </w:r>
          </w:p>
        </w:tc>
        <w:tc>
          <w:tcPr>
            <w:tcW w:w="3685" w:type="dxa"/>
          </w:tcPr>
          <w:p w14:paraId="2889BF4C" w14:textId="77777777" w:rsidR="009C2D33" w:rsidRDefault="009C2D33" w:rsidP="009C2D33">
            <w:pPr>
              <w:spacing w:after="120" w:line="288" w:lineRule="auto"/>
              <w:rPr>
                <w:rFonts w:ascii="Calibri" w:eastAsia="Calibri" w:hAnsi="Calibri" w:cs="Arial"/>
              </w:rPr>
            </w:pPr>
            <w:r>
              <w:rPr>
                <w:rFonts w:eastAsia="Calibri" w:cs="Arial"/>
              </w:rPr>
              <w:t>Eingebettete Online-Videos mit relevanten visuellen Inhalten haben eine Audiodeskription als zweite Tonspur oder es wird ein alternatives Video mit Audiodeskription in der Tonspur angeboten (z.B. als Link).</w:t>
            </w:r>
          </w:p>
        </w:tc>
        <w:tc>
          <w:tcPr>
            <w:tcW w:w="2694" w:type="dxa"/>
          </w:tcPr>
          <w:p w14:paraId="477C8D57" w14:textId="77777777" w:rsidR="009C2D33" w:rsidRDefault="009C2D33" w:rsidP="009C2D33">
            <w:pPr>
              <w:spacing w:after="120" w:line="288" w:lineRule="auto"/>
              <w:rPr>
                <w:rFonts w:ascii="Calibri" w:eastAsia="Calibri" w:hAnsi="Calibri" w:cs="Arial"/>
              </w:rPr>
            </w:pPr>
            <w:r>
              <w:rPr>
                <w:rFonts w:eastAsia="Calibri" w:cs="Arial"/>
              </w:rPr>
              <w:t>… videografische Inhalte primär auditiv aufnehmen.</w:t>
            </w:r>
          </w:p>
        </w:tc>
      </w:tr>
    </w:tbl>
    <w:p w14:paraId="7B3ECE4D" w14:textId="77777777" w:rsidR="00763396" w:rsidRDefault="00763396">
      <w:pPr>
        <w:rPr>
          <w:rFonts w:asciiTheme="majorHAnsi" w:eastAsiaTheme="majorEastAsia" w:hAnsiTheme="majorHAnsi" w:cstheme="majorBidi"/>
          <w:sz w:val="32"/>
          <w:szCs w:val="32"/>
        </w:rPr>
      </w:pPr>
    </w:p>
    <w:p w14:paraId="337D4799" w14:textId="77777777" w:rsidR="00763396" w:rsidRDefault="005902DC">
      <w:pPr>
        <w:pStyle w:val="berschrift1"/>
      </w:pPr>
      <w:bookmarkStart w:id="10" w:name="_Toc241223455"/>
      <w:r>
        <w:t>Empfehlungen</w:t>
      </w:r>
      <w:bookmarkEnd w:id="10"/>
    </w:p>
    <w:p w14:paraId="68309A83" w14:textId="77777777" w:rsidR="00763396" w:rsidRDefault="005902DC">
      <w:bookmarkStart w:id="11" w:name="_Hlk150095579"/>
      <w:r>
        <w:t>Word bietet eine automatische Überprüfung eines Dokuments auf Barrierefreiheit an. Auch wenn damit nicht alle Barrieren gefunden werden, sollte man diese Prüfung immer durchführen, bevor man ein Dokument an andere Personen weitergibt. Hinweis: Man kann die automatische Überprüfung immer mitlaufen lassen, auch während dem Bearbeiten eines Dokuments. Dann wird man in der Statuszeile immer sofort auf neue Barrieren hingewiesen.</w:t>
      </w:r>
    </w:p>
    <w:p w14:paraId="4DFFE1CF" w14:textId="2CDCC5C8" w:rsidR="00543535" w:rsidRDefault="00543535">
      <w:r>
        <w:t xml:space="preserve">Eine weitere Prüfung ist die Verwendung eines Screenreaders (z.B. „Sprachausgabe“ in Windows, VoiceOver in MacOS). Dadurch kann man die Reihenfolge der Texte und der verankerten Objekte </w:t>
      </w:r>
      <w:r w:rsidR="00797A77">
        <w:t>über</w:t>
      </w:r>
      <w:r>
        <w:t>prüfen.</w:t>
      </w:r>
    </w:p>
    <w:bookmarkEnd w:id="11"/>
    <w:p w14:paraId="2BA47CF1" w14:textId="6D9045E1" w:rsidR="00763396" w:rsidRDefault="005902DC">
      <w:r>
        <w:t xml:space="preserve">Die folgenden Checkpunkte sind Empfehlungen, um das Word-Dokument noch besser zugänglich zu machen. Sie </w:t>
      </w:r>
      <w:r w:rsidR="009021F5">
        <w:t xml:space="preserve">werden teilweise </w:t>
      </w:r>
      <w:r>
        <w:t xml:space="preserve">von der EN 301 549 </w:t>
      </w:r>
      <w:r w:rsidR="009021F5">
        <w:t xml:space="preserve">empfohlen, sind aber </w:t>
      </w:r>
      <w:r>
        <w:t>nicht vorgeschrieben.</w:t>
      </w:r>
      <w:r w:rsidR="00A92BA5">
        <w:t xml:space="preserve"> Manche sind von AAA-Kriterien aus WCAG 2.2 abgeleitet.</w:t>
      </w:r>
    </w:p>
    <w:tbl>
      <w:tblPr>
        <w:tblStyle w:val="Tabellenraster"/>
        <w:tblW w:w="9918" w:type="dxa"/>
        <w:tblLayout w:type="fixed"/>
        <w:tblLook w:val="04A0" w:firstRow="1" w:lastRow="0" w:firstColumn="1" w:lastColumn="0" w:noHBand="0" w:noVBand="1"/>
      </w:tblPr>
      <w:tblGrid>
        <w:gridCol w:w="939"/>
        <w:gridCol w:w="1310"/>
        <w:gridCol w:w="4976"/>
        <w:gridCol w:w="2693"/>
      </w:tblGrid>
      <w:tr w:rsidR="00763396" w:rsidRPr="008A4681" w14:paraId="5E690558" w14:textId="77777777" w:rsidTr="00147486">
        <w:trPr>
          <w:cantSplit/>
          <w:trHeight w:val="567"/>
          <w:tblHeader/>
        </w:trPr>
        <w:tc>
          <w:tcPr>
            <w:tcW w:w="939" w:type="dxa"/>
            <w:shd w:val="clear" w:color="auto" w:fill="D9E2F3" w:themeFill="accent1" w:themeFillTint="33"/>
          </w:tcPr>
          <w:p w14:paraId="6059EBDC" w14:textId="77777777" w:rsidR="00763396" w:rsidRPr="00147486" w:rsidRDefault="005902DC">
            <w:pPr>
              <w:spacing w:after="120" w:line="288" w:lineRule="auto"/>
              <w:rPr>
                <w:rFonts w:asciiTheme="majorHAnsi" w:hAnsiTheme="majorHAnsi" w:cstheme="majorHAnsi"/>
                <w:b/>
                <w:bCs/>
              </w:rPr>
            </w:pPr>
            <w:r w:rsidRPr="00147486">
              <w:rPr>
                <w:rFonts w:asciiTheme="majorHAnsi" w:eastAsia="Calibri" w:hAnsiTheme="majorHAnsi" w:cstheme="majorHAnsi"/>
                <w:b/>
                <w:bCs/>
              </w:rPr>
              <w:lastRenderedPageBreak/>
              <w:t>Nr. / Check</w:t>
            </w:r>
          </w:p>
        </w:tc>
        <w:tc>
          <w:tcPr>
            <w:tcW w:w="1310" w:type="dxa"/>
            <w:shd w:val="clear" w:color="auto" w:fill="D9E2F3" w:themeFill="accent1" w:themeFillTint="33"/>
          </w:tcPr>
          <w:p w14:paraId="74BA4D9B" w14:textId="77777777" w:rsidR="00763396" w:rsidRPr="008A4681" w:rsidRDefault="005902DC">
            <w:pPr>
              <w:spacing w:after="120" w:line="288" w:lineRule="auto"/>
              <w:rPr>
                <w:rFonts w:asciiTheme="majorHAnsi" w:hAnsiTheme="majorHAnsi" w:cstheme="majorHAnsi"/>
                <w:color w:val="000000"/>
              </w:rPr>
            </w:pPr>
            <w:r w:rsidRPr="00147486">
              <w:rPr>
                <w:rFonts w:asciiTheme="majorHAnsi" w:eastAsia="Calibri" w:hAnsiTheme="majorHAnsi" w:cstheme="majorHAnsi"/>
                <w:b/>
                <w:bCs/>
              </w:rPr>
              <w:t>Typ</w:t>
            </w:r>
          </w:p>
        </w:tc>
        <w:tc>
          <w:tcPr>
            <w:tcW w:w="4976" w:type="dxa"/>
            <w:shd w:val="clear" w:color="auto" w:fill="D9E2F3" w:themeFill="accent1" w:themeFillTint="33"/>
          </w:tcPr>
          <w:p w14:paraId="2A4028B9" w14:textId="77777777" w:rsidR="00763396" w:rsidRPr="008A4681" w:rsidRDefault="005902DC">
            <w:pPr>
              <w:pStyle w:val="StandardWeb"/>
              <w:spacing w:beforeAutospacing="0" w:after="120" w:afterAutospacing="0" w:line="288" w:lineRule="auto"/>
              <w:rPr>
                <w:rFonts w:asciiTheme="majorHAnsi" w:hAnsiTheme="majorHAnsi" w:cstheme="majorHAnsi"/>
                <w:color w:val="000000"/>
                <w:sz w:val="22"/>
                <w:szCs w:val="22"/>
              </w:rPr>
            </w:pPr>
            <w:r w:rsidRPr="00147486">
              <w:rPr>
                <w:rFonts w:asciiTheme="majorHAnsi" w:hAnsiTheme="majorHAnsi" w:cstheme="majorHAnsi"/>
                <w:b/>
                <w:bCs/>
                <w:sz w:val="22"/>
                <w:szCs w:val="22"/>
              </w:rPr>
              <w:t xml:space="preserve">Aspekt </w:t>
            </w:r>
          </w:p>
        </w:tc>
        <w:tc>
          <w:tcPr>
            <w:tcW w:w="2693" w:type="dxa"/>
            <w:shd w:val="clear" w:color="auto" w:fill="D9E2F3" w:themeFill="accent1" w:themeFillTint="33"/>
          </w:tcPr>
          <w:p w14:paraId="7A670CF5" w14:textId="52D5C68B" w:rsidR="00763396" w:rsidRPr="008A4681" w:rsidRDefault="008A4681">
            <w:pPr>
              <w:spacing w:after="120" w:line="288" w:lineRule="auto"/>
              <w:rPr>
                <w:rFonts w:asciiTheme="majorHAnsi" w:hAnsiTheme="majorHAnsi" w:cstheme="majorHAnsi"/>
              </w:rPr>
            </w:pPr>
            <w:r>
              <w:rPr>
                <w:rFonts w:asciiTheme="majorHAnsi" w:eastAsia="Calibri" w:hAnsiTheme="majorHAnsi" w:cstheme="majorHAnsi"/>
                <w:b/>
                <w:bCs/>
              </w:rPr>
              <w:t>B</w:t>
            </w:r>
            <w:r w:rsidR="005902DC" w:rsidRPr="00147486">
              <w:rPr>
                <w:rFonts w:asciiTheme="majorHAnsi" w:eastAsia="Calibri" w:hAnsiTheme="majorHAnsi" w:cstheme="majorHAnsi"/>
                <w:b/>
                <w:bCs/>
              </w:rPr>
              <w:t>esonders hilfreich für Personen, die…</w:t>
            </w:r>
            <w:r w:rsidR="005902DC" w:rsidRPr="00147486">
              <w:rPr>
                <w:rFonts w:asciiTheme="majorHAnsi" w:eastAsia="Calibri" w:hAnsiTheme="majorHAnsi" w:cstheme="majorHAnsi"/>
                <w:b/>
                <w:bCs/>
                <w:lang w:eastAsia="de-DE"/>
              </w:rPr>
              <w:t xml:space="preserve"> </w:t>
            </w:r>
          </w:p>
        </w:tc>
      </w:tr>
      <w:tr w:rsidR="00763396" w14:paraId="1A8B5FD2" w14:textId="77777777" w:rsidTr="00147486">
        <w:trPr>
          <w:cantSplit/>
        </w:trPr>
        <w:tc>
          <w:tcPr>
            <w:tcW w:w="939" w:type="dxa"/>
          </w:tcPr>
          <w:p w14:paraId="7DFEE1FF" w14:textId="77777777" w:rsidR="00763396" w:rsidRDefault="005902DC">
            <w:pPr>
              <w:spacing w:after="120" w:line="288" w:lineRule="auto"/>
              <w:rPr>
                <w:rFonts w:ascii="Calibri" w:hAnsi="Calibri" w:cs="Calibri"/>
                <w:color w:val="000000"/>
              </w:rPr>
            </w:pPr>
            <w:r>
              <w:rPr>
                <w:rFonts w:eastAsia="Calibri" w:cs="Calibri"/>
                <w:color w:val="000000"/>
              </w:rPr>
              <w:t>E-D1</w:t>
            </w:r>
          </w:p>
        </w:tc>
        <w:tc>
          <w:tcPr>
            <w:tcW w:w="1310" w:type="dxa"/>
          </w:tcPr>
          <w:p w14:paraId="3630FC75" w14:textId="77777777" w:rsidR="00763396" w:rsidRDefault="005902DC">
            <w:pPr>
              <w:spacing w:after="120" w:line="288" w:lineRule="auto"/>
              <w:rPr>
                <w:rFonts w:ascii="Calibri" w:hAnsi="Calibri" w:cs="Calibri"/>
                <w:color w:val="000000"/>
              </w:rPr>
            </w:pPr>
            <w:r>
              <w:rPr>
                <w:rFonts w:eastAsia="Calibri" w:cs="Calibri"/>
                <w:color w:val="000000"/>
              </w:rPr>
              <w:t>Dokument (Farbe)</w:t>
            </w:r>
          </w:p>
        </w:tc>
        <w:tc>
          <w:tcPr>
            <w:tcW w:w="4976" w:type="dxa"/>
          </w:tcPr>
          <w:p w14:paraId="41A088D7" w14:textId="77777777" w:rsidR="00763396" w:rsidRDefault="005902DC">
            <w:pPr>
              <w:pStyle w:val="StandardWeb"/>
              <w:spacing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color w:val="000000"/>
                <w:sz w:val="22"/>
                <w:szCs w:val="22"/>
              </w:rPr>
              <w:t>Die Verwendung von Farben ist allgemein sparsam.</w:t>
            </w:r>
          </w:p>
          <w:p w14:paraId="0235AE84" w14:textId="77777777" w:rsidR="00D5110F" w:rsidRDefault="00D5110F">
            <w:pPr>
              <w:pStyle w:val="StandardWeb"/>
              <w:spacing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color w:val="000000"/>
                <w:sz w:val="22"/>
                <w:szCs w:val="22"/>
              </w:rPr>
              <w:t>Bezug zur EN 301 549:</w:t>
            </w:r>
          </w:p>
          <w:p w14:paraId="121C958F" w14:textId="0F2E703E" w:rsidR="00D5110F" w:rsidRDefault="00D5110F" w:rsidP="00D5110F">
            <w:pPr>
              <w:pStyle w:val="StandardWeb"/>
              <w:numPr>
                <w:ilvl w:val="0"/>
                <w:numId w:val="3"/>
              </w:numPr>
              <w:spacing w:beforeAutospacing="0" w:after="120" w:afterAutospacing="0" w:line="288" w:lineRule="auto"/>
              <w:rPr>
                <w:rFonts w:asciiTheme="minorHAnsi" w:hAnsiTheme="minorHAnsi" w:cstheme="minorHAnsi"/>
                <w:color w:val="000000"/>
                <w:sz w:val="22"/>
                <w:szCs w:val="22"/>
              </w:rPr>
            </w:pPr>
            <w:r w:rsidRPr="00D5110F">
              <w:rPr>
                <w:rFonts w:asciiTheme="minorHAnsi" w:hAnsiTheme="minorHAnsi" w:cstheme="minorHAnsi"/>
                <w:color w:val="000000"/>
                <w:sz w:val="22"/>
                <w:szCs w:val="22"/>
              </w:rPr>
              <w:t>10.1.3.</w:t>
            </w:r>
            <w:r w:rsidR="005549A0">
              <w:rPr>
                <w:rFonts w:asciiTheme="minorHAnsi" w:hAnsiTheme="minorHAnsi" w:cstheme="minorHAnsi"/>
                <w:color w:val="000000"/>
                <w:sz w:val="22"/>
                <w:szCs w:val="22"/>
              </w:rPr>
              <w:t xml:space="preserve">3 </w:t>
            </w:r>
            <w:r w:rsidRPr="00D5110F">
              <w:rPr>
                <w:rFonts w:asciiTheme="minorHAnsi" w:hAnsiTheme="minorHAnsi" w:cstheme="minorHAnsi"/>
                <w:color w:val="000000"/>
                <w:sz w:val="22"/>
                <w:szCs w:val="22"/>
              </w:rPr>
              <w:t>Ohne Bezug auf sensorische Merkmale nutzbar</w:t>
            </w:r>
          </w:p>
          <w:p w14:paraId="5EE3E6CE" w14:textId="224DD6F3" w:rsidR="00D5110F" w:rsidRDefault="00D5110F" w:rsidP="00D5110F">
            <w:pPr>
              <w:pStyle w:val="StandardWeb"/>
              <w:numPr>
                <w:ilvl w:val="0"/>
                <w:numId w:val="3"/>
              </w:numPr>
              <w:spacing w:beforeAutospacing="0" w:after="120" w:afterAutospacing="0" w:line="288" w:lineRule="auto"/>
              <w:rPr>
                <w:rFonts w:asciiTheme="minorHAnsi" w:hAnsiTheme="minorHAnsi" w:cstheme="minorHAnsi"/>
                <w:color w:val="000000"/>
                <w:sz w:val="22"/>
                <w:szCs w:val="22"/>
              </w:rPr>
            </w:pPr>
            <w:r w:rsidRPr="00D5110F">
              <w:rPr>
                <w:rFonts w:asciiTheme="minorHAnsi" w:hAnsiTheme="minorHAnsi" w:cstheme="minorHAnsi"/>
                <w:color w:val="000000"/>
                <w:sz w:val="22"/>
                <w:szCs w:val="22"/>
              </w:rPr>
              <w:t>10.1.4.</w:t>
            </w:r>
            <w:r w:rsidR="005549A0">
              <w:rPr>
                <w:rFonts w:asciiTheme="minorHAnsi" w:hAnsiTheme="minorHAnsi" w:cstheme="minorHAnsi"/>
                <w:color w:val="000000"/>
                <w:sz w:val="22"/>
                <w:szCs w:val="22"/>
              </w:rPr>
              <w:t xml:space="preserve">1 </w:t>
            </w:r>
            <w:r w:rsidRPr="00D5110F">
              <w:rPr>
                <w:rFonts w:asciiTheme="minorHAnsi" w:hAnsiTheme="minorHAnsi" w:cstheme="minorHAnsi"/>
                <w:color w:val="000000"/>
                <w:sz w:val="22"/>
                <w:szCs w:val="22"/>
              </w:rPr>
              <w:t>Ohne Farben nutzbar</w:t>
            </w:r>
          </w:p>
          <w:p w14:paraId="5EEB8617" w14:textId="79BEA95A" w:rsidR="00D5110F" w:rsidRDefault="00D5110F" w:rsidP="00D5110F">
            <w:pPr>
              <w:pStyle w:val="StandardWeb"/>
              <w:numPr>
                <w:ilvl w:val="0"/>
                <w:numId w:val="3"/>
              </w:numPr>
              <w:spacing w:beforeAutospacing="0" w:after="120" w:afterAutospacing="0" w:line="288" w:lineRule="auto"/>
              <w:rPr>
                <w:rFonts w:asciiTheme="minorHAnsi" w:hAnsiTheme="minorHAnsi" w:cstheme="minorHAnsi"/>
                <w:color w:val="000000"/>
                <w:sz w:val="22"/>
                <w:szCs w:val="22"/>
              </w:rPr>
            </w:pPr>
            <w:r w:rsidRPr="00D5110F">
              <w:rPr>
                <w:rFonts w:asciiTheme="minorHAnsi" w:hAnsiTheme="minorHAnsi" w:cstheme="minorHAnsi"/>
                <w:color w:val="000000"/>
                <w:sz w:val="22"/>
                <w:szCs w:val="22"/>
              </w:rPr>
              <w:t>10.1.4.</w:t>
            </w:r>
            <w:r w:rsidR="005549A0">
              <w:rPr>
                <w:rFonts w:asciiTheme="minorHAnsi" w:hAnsiTheme="minorHAnsi" w:cstheme="minorHAnsi"/>
                <w:color w:val="000000"/>
                <w:sz w:val="22"/>
                <w:szCs w:val="22"/>
              </w:rPr>
              <w:t xml:space="preserve">3 </w:t>
            </w:r>
            <w:r w:rsidRPr="00D5110F">
              <w:rPr>
                <w:rFonts w:asciiTheme="minorHAnsi" w:hAnsiTheme="minorHAnsi" w:cstheme="minorHAnsi"/>
                <w:color w:val="000000"/>
                <w:sz w:val="22"/>
                <w:szCs w:val="22"/>
              </w:rPr>
              <w:t>Kontraste von Texten ausreichend (</w:t>
            </w:r>
            <w:r w:rsidR="00BC225B">
              <w:rPr>
                <w:rFonts w:asciiTheme="minorHAnsi" w:hAnsiTheme="minorHAnsi" w:cstheme="minorHAnsi"/>
                <w:color w:val="000000"/>
                <w:sz w:val="22"/>
                <w:szCs w:val="22"/>
              </w:rPr>
              <w:t>Minimum</w:t>
            </w:r>
            <w:r w:rsidRPr="00D5110F">
              <w:rPr>
                <w:rFonts w:asciiTheme="minorHAnsi" w:hAnsiTheme="minorHAnsi" w:cstheme="minorHAnsi"/>
                <w:color w:val="000000"/>
                <w:sz w:val="22"/>
                <w:szCs w:val="22"/>
              </w:rPr>
              <w:t>)</w:t>
            </w:r>
          </w:p>
          <w:p w14:paraId="2AC4527E" w14:textId="59304CD7" w:rsidR="0085370E" w:rsidRDefault="0085370E" w:rsidP="00D5110F">
            <w:pPr>
              <w:pStyle w:val="StandardWeb"/>
              <w:numPr>
                <w:ilvl w:val="0"/>
                <w:numId w:val="3"/>
              </w:numPr>
              <w:spacing w:beforeAutospacing="0" w:after="120" w:afterAutospacing="0" w:line="288" w:lineRule="auto"/>
              <w:rPr>
                <w:rFonts w:asciiTheme="minorHAnsi" w:hAnsiTheme="minorHAnsi" w:cstheme="minorHAnsi"/>
                <w:color w:val="000000"/>
                <w:sz w:val="22"/>
                <w:szCs w:val="22"/>
              </w:rPr>
            </w:pPr>
            <w:r w:rsidRPr="0085370E">
              <w:rPr>
                <w:rFonts w:asciiTheme="minorHAnsi" w:hAnsiTheme="minorHAnsi" w:cstheme="minorHAnsi"/>
                <w:color w:val="000000"/>
                <w:sz w:val="22"/>
                <w:szCs w:val="22"/>
              </w:rPr>
              <w:t>10.1.4.1</w:t>
            </w:r>
            <w:r w:rsidR="005549A0">
              <w:rPr>
                <w:rFonts w:asciiTheme="minorHAnsi" w:hAnsiTheme="minorHAnsi" w:cstheme="minorHAnsi"/>
                <w:color w:val="000000"/>
                <w:sz w:val="22"/>
                <w:szCs w:val="22"/>
              </w:rPr>
              <w:t xml:space="preserve">1 </w:t>
            </w:r>
            <w:r w:rsidRPr="0085370E">
              <w:rPr>
                <w:rFonts w:asciiTheme="minorHAnsi" w:hAnsiTheme="minorHAnsi" w:cstheme="minorHAnsi"/>
                <w:color w:val="000000"/>
                <w:sz w:val="22"/>
                <w:szCs w:val="22"/>
              </w:rPr>
              <w:t>Kontraste von Grafiken und grafischen Bedienelementen ausreichend</w:t>
            </w:r>
          </w:p>
          <w:p w14:paraId="61165ABB" w14:textId="34840D57" w:rsidR="00907B8F" w:rsidRDefault="00907B8F" w:rsidP="00DD606A">
            <w:pPr>
              <w:pStyle w:val="StandardWeb"/>
              <w:spacing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color w:val="000000"/>
                <w:sz w:val="22"/>
                <w:szCs w:val="22"/>
              </w:rPr>
              <w:t>Bezug zu WCAG 2.2 (AAA-Kriterien):</w:t>
            </w:r>
          </w:p>
          <w:p w14:paraId="1051E20F" w14:textId="66B27897" w:rsidR="005549A0" w:rsidRPr="00710CE3" w:rsidRDefault="00D5110F" w:rsidP="00710CE3">
            <w:pPr>
              <w:pStyle w:val="StandardWeb"/>
              <w:numPr>
                <w:ilvl w:val="0"/>
                <w:numId w:val="3"/>
              </w:numPr>
              <w:spacing w:beforeAutospacing="0" w:after="120" w:afterAutospacing="0" w:line="288" w:lineRule="auto"/>
              <w:rPr>
                <w:rFonts w:asciiTheme="minorHAnsi" w:hAnsiTheme="minorHAnsi" w:cstheme="minorHAnsi"/>
                <w:color w:val="000000"/>
                <w:sz w:val="22"/>
                <w:szCs w:val="22"/>
              </w:rPr>
            </w:pPr>
            <w:r w:rsidRPr="00D5110F">
              <w:rPr>
                <w:rFonts w:asciiTheme="minorHAnsi" w:hAnsiTheme="minorHAnsi" w:cstheme="minorHAnsi"/>
                <w:color w:val="000000"/>
                <w:sz w:val="22"/>
                <w:szCs w:val="22"/>
              </w:rPr>
              <w:t>1.4.</w:t>
            </w:r>
            <w:r w:rsidR="005549A0">
              <w:rPr>
                <w:rFonts w:asciiTheme="minorHAnsi" w:hAnsiTheme="minorHAnsi" w:cstheme="minorHAnsi"/>
                <w:color w:val="000000"/>
                <w:sz w:val="22"/>
                <w:szCs w:val="22"/>
              </w:rPr>
              <w:t xml:space="preserve">6 </w:t>
            </w:r>
            <w:r w:rsidRPr="00D5110F">
              <w:rPr>
                <w:rFonts w:asciiTheme="minorHAnsi" w:hAnsiTheme="minorHAnsi" w:cstheme="minorHAnsi"/>
                <w:color w:val="000000"/>
                <w:sz w:val="22"/>
                <w:szCs w:val="22"/>
              </w:rPr>
              <w:t>Kontraste von Texten ausreichend (erweitert)</w:t>
            </w:r>
          </w:p>
        </w:tc>
        <w:tc>
          <w:tcPr>
            <w:tcW w:w="2693" w:type="dxa"/>
          </w:tcPr>
          <w:p w14:paraId="305A0CDA" w14:textId="77777777" w:rsidR="00763396" w:rsidRDefault="005902DC">
            <w:pPr>
              <w:spacing w:after="0" w:line="288" w:lineRule="auto"/>
              <w:rPr>
                <w:rFonts w:ascii="Calibri" w:eastAsia="Calibri" w:hAnsi="Calibri" w:cs="Arial"/>
              </w:rPr>
            </w:pPr>
            <w:r>
              <w:rPr>
                <w:rFonts w:eastAsia="Calibri" w:cs="Arial"/>
              </w:rPr>
              <w:t xml:space="preserve">… nicht alle Farben eindeutig wahrnehmen. </w:t>
            </w:r>
          </w:p>
          <w:p w14:paraId="09ABD1E7" w14:textId="77777777" w:rsidR="00763396" w:rsidRDefault="005902DC">
            <w:pPr>
              <w:spacing w:after="0" w:line="288" w:lineRule="auto"/>
              <w:rPr>
                <w:rFonts w:ascii="Calibri" w:eastAsia="Calibri" w:hAnsi="Calibri" w:cs="Arial"/>
              </w:rPr>
            </w:pPr>
            <w:r>
              <w:rPr>
                <w:rFonts w:eastAsia="Calibri" w:cs="Arial"/>
              </w:rPr>
              <w:t xml:space="preserve">… sich von Farben ablenken lassen. </w:t>
            </w:r>
          </w:p>
          <w:p w14:paraId="1FA04211" w14:textId="77777777" w:rsidR="00763396" w:rsidRDefault="005902DC">
            <w:pPr>
              <w:spacing w:after="0" w:line="288" w:lineRule="auto"/>
              <w:rPr>
                <w:rFonts w:ascii="Calibri" w:eastAsia="Calibri" w:hAnsi="Calibri" w:cs="Arial"/>
              </w:rPr>
            </w:pPr>
            <w:r>
              <w:rPr>
                <w:rFonts w:eastAsia="Calibri" w:cs="Arial"/>
              </w:rPr>
              <w:t>… Reize stark wahrnehmen.</w:t>
            </w:r>
          </w:p>
          <w:p w14:paraId="62135406" w14:textId="77777777" w:rsidR="00763396" w:rsidRDefault="005902DC">
            <w:pPr>
              <w:spacing w:after="120" w:line="288" w:lineRule="auto"/>
              <w:rPr>
                <w:rFonts w:cstheme="minorHAnsi"/>
              </w:rPr>
            </w:pPr>
            <w:r>
              <w:rPr>
                <w:rFonts w:eastAsia="Calibri" w:cs="Calibri"/>
                <w:color w:val="000000"/>
              </w:rPr>
              <w:t>… unabhängig von farbiger Darstellung arbeiten.</w:t>
            </w:r>
          </w:p>
        </w:tc>
      </w:tr>
      <w:tr w:rsidR="00763396" w14:paraId="1C5C360A" w14:textId="77777777" w:rsidTr="00147486">
        <w:trPr>
          <w:cantSplit/>
        </w:trPr>
        <w:tc>
          <w:tcPr>
            <w:tcW w:w="939" w:type="dxa"/>
          </w:tcPr>
          <w:p w14:paraId="6FE7B581" w14:textId="77777777" w:rsidR="00763396" w:rsidRDefault="005902DC">
            <w:pPr>
              <w:spacing w:after="120" w:line="288" w:lineRule="auto"/>
              <w:rPr>
                <w:rFonts w:ascii="Calibri" w:hAnsi="Calibri" w:cs="Calibri"/>
                <w:color w:val="000000"/>
              </w:rPr>
            </w:pPr>
            <w:r>
              <w:rPr>
                <w:rFonts w:eastAsia="Calibri" w:cs="Calibri"/>
                <w:color w:val="000000"/>
              </w:rPr>
              <w:t>E-D2</w:t>
            </w:r>
          </w:p>
        </w:tc>
        <w:tc>
          <w:tcPr>
            <w:tcW w:w="1310" w:type="dxa"/>
          </w:tcPr>
          <w:p w14:paraId="272B1B3D" w14:textId="77777777" w:rsidR="00763396" w:rsidRDefault="005902DC">
            <w:pPr>
              <w:spacing w:after="120" w:line="288" w:lineRule="auto"/>
              <w:rPr>
                <w:rFonts w:ascii="Calibri" w:hAnsi="Calibri" w:cs="Calibri"/>
                <w:color w:val="000000"/>
              </w:rPr>
            </w:pPr>
            <w:r>
              <w:rPr>
                <w:rFonts w:eastAsia="Calibri" w:cs="Calibri"/>
                <w:color w:val="000000"/>
              </w:rPr>
              <w:t>Dokument (Titel)</w:t>
            </w:r>
          </w:p>
        </w:tc>
        <w:tc>
          <w:tcPr>
            <w:tcW w:w="4976" w:type="dxa"/>
          </w:tcPr>
          <w:p w14:paraId="3BC0B2ED" w14:textId="5E0D1042" w:rsidR="001B6440" w:rsidRDefault="005902DC" w:rsidP="000F5371">
            <w:pPr>
              <w:pStyle w:val="StandardWeb"/>
              <w:spacing w:beforeAutospacing="0" w:after="120" w:afterAutospacing="0" w:line="288" w:lineRule="auto"/>
              <w:rPr>
                <w:rFonts w:asciiTheme="minorHAnsi" w:hAnsiTheme="minorHAnsi" w:cstheme="minorHAnsi"/>
              </w:rPr>
            </w:pPr>
            <w:r>
              <w:rPr>
                <w:rFonts w:asciiTheme="minorHAnsi" w:hAnsiTheme="minorHAnsi" w:cstheme="minorHAnsi"/>
                <w:color w:val="000000"/>
                <w:sz w:val="22"/>
                <w:szCs w:val="22"/>
              </w:rPr>
              <w:t>Der Titel (bzw. Überschrift Ebene 1) im Dokument entspricht dem Titel in den Metadaten des Dokuments.</w:t>
            </w:r>
          </w:p>
        </w:tc>
        <w:tc>
          <w:tcPr>
            <w:tcW w:w="2693" w:type="dxa"/>
          </w:tcPr>
          <w:p w14:paraId="6A9CF7AD" w14:textId="77777777" w:rsidR="00763396" w:rsidRDefault="005902DC">
            <w:pPr>
              <w:pStyle w:val="StandardWeb"/>
              <w:spacing w:beforeAutospacing="0" w:after="120" w:afterAutospacing="0" w:line="288" w:lineRule="auto"/>
              <w:rPr>
                <w:rFonts w:ascii="Calibri" w:hAnsi="Calibri" w:cs="Calibri"/>
                <w:color w:val="000000"/>
                <w:sz w:val="22"/>
                <w:szCs w:val="22"/>
              </w:rPr>
            </w:pPr>
            <w:r>
              <w:rPr>
                <w:rFonts w:ascii="Calibri" w:hAnsi="Calibri" w:cs="Calibri"/>
                <w:color w:val="000000"/>
                <w:sz w:val="22"/>
                <w:szCs w:val="22"/>
              </w:rPr>
              <w:t>… eine Sprachausgabe oder einen Screenreader nutzen.</w:t>
            </w:r>
          </w:p>
          <w:p w14:paraId="22D68FED" w14:textId="77777777" w:rsidR="00763396" w:rsidRDefault="005902DC">
            <w:pPr>
              <w:pStyle w:val="StandardWeb"/>
              <w:spacing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sz w:val="22"/>
                <w:szCs w:val="22"/>
              </w:rPr>
              <w:t xml:space="preserve">… </w:t>
            </w:r>
            <w:r>
              <w:rPr>
                <w:rStyle w:val="docdata"/>
                <w:rFonts w:asciiTheme="minorHAnsi" w:hAnsiTheme="minorHAnsi" w:cstheme="minorHAnsi"/>
                <w:color w:val="000000"/>
                <w:sz w:val="22"/>
                <w:szCs w:val="22"/>
              </w:rPr>
              <w:t>ein Dokument über eine Suchmaschine finden wollen.</w:t>
            </w:r>
          </w:p>
        </w:tc>
      </w:tr>
      <w:tr w:rsidR="00763396" w14:paraId="2530783C" w14:textId="77777777" w:rsidTr="00147486">
        <w:trPr>
          <w:cantSplit/>
        </w:trPr>
        <w:tc>
          <w:tcPr>
            <w:tcW w:w="939" w:type="dxa"/>
          </w:tcPr>
          <w:p w14:paraId="1891E74A" w14:textId="77777777" w:rsidR="00763396" w:rsidRDefault="005902DC">
            <w:pPr>
              <w:spacing w:after="120" w:line="288" w:lineRule="auto"/>
              <w:rPr>
                <w:rFonts w:ascii="Calibri" w:hAnsi="Calibri" w:cs="Calibri"/>
                <w:color w:val="000000"/>
              </w:rPr>
            </w:pPr>
            <w:r>
              <w:rPr>
                <w:rFonts w:eastAsia="Calibri" w:cs="Calibri"/>
                <w:color w:val="000000"/>
              </w:rPr>
              <w:t>E-D3</w:t>
            </w:r>
          </w:p>
        </w:tc>
        <w:tc>
          <w:tcPr>
            <w:tcW w:w="1310" w:type="dxa"/>
          </w:tcPr>
          <w:p w14:paraId="3062CA91" w14:textId="77777777" w:rsidR="00763396" w:rsidRDefault="005902DC">
            <w:pPr>
              <w:spacing w:after="120" w:line="288" w:lineRule="auto"/>
              <w:rPr>
                <w:rFonts w:ascii="Calibri" w:hAnsi="Calibri" w:cs="Calibri"/>
                <w:color w:val="000000"/>
              </w:rPr>
            </w:pPr>
            <w:r>
              <w:rPr>
                <w:rFonts w:eastAsia="Calibri" w:cs="Calibri"/>
                <w:color w:val="000000"/>
              </w:rPr>
              <w:t>Dokument</w:t>
            </w:r>
          </w:p>
        </w:tc>
        <w:tc>
          <w:tcPr>
            <w:tcW w:w="4976" w:type="dxa"/>
          </w:tcPr>
          <w:p w14:paraId="4406EBCD" w14:textId="77777777" w:rsidR="000F5371" w:rsidRDefault="005902DC" w:rsidP="000F5371">
            <w:pPr>
              <w:pStyle w:val="StandardWeb"/>
              <w:spacing w:beforeAutospacing="0" w:after="120" w:afterAutospacing="0" w:line="288" w:lineRule="auto"/>
              <w:rPr>
                <w:rFonts w:asciiTheme="minorHAnsi" w:hAnsiTheme="minorHAnsi" w:cstheme="minorHAnsi"/>
                <w:color w:val="000000"/>
                <w:sz w:val="22"/>
                <w:szCs w:val="22"/>
              </w:rPr>
            </w:pPr>
            <w:r>
              <w:rPr>
                <w:rFonts w:ascii="Calibri" w:hAnsi="Calibri" w:cs="Calibri"/>
                <w:sz w:val="22"/>
                <w:szCs w:val="22"/>
              </w:rPr>
              <w:t>Umfangreiche Dokumente haben zu Beginn ein Inhaltsverzeichnis.</w:t>
            </w:r>
          </w:p>
          <w:p w14:paraId="5890F14F" w14:textId="77777777" w:rsidR="000F5371" w:rsidRDefault="000F5371" w:rsidP="000F5371">
            <w:pPr>
              <w:pStyle w:val="StandardWeb"/>
              <w:spacing w:beforeAutospacing="0" w:after="120" w:afterAutospacing="0" w:line="288" w:lineRule="auto"/>
              <w:rPr>
                <w:rFonts w:asciiTheme="minorHAnsi" w:hAnsiTheme="minorHAnsi" w:cstheme="minorHAnsi"/>
                <w:color w:val="000000"/>
                <w:sz w:val="22"/>
                <w:szCs w:val="22"/>
              </w:rPr>
            </w:pPr>
            <w:r>
              <w:rPr>
                <w:rFonts w:asciiTheme="minorHAnsi" w:hAnsiTheme="minorHAnsi" w:cstheme="minorHAnsi"/>
                <w:color w:val="000000"/>
                <w:sz w:val="22"/>
                <w:szCs w:val="22"/>
              </w:rPr>
              <w:t>Bezug zu WCAG 2.2 (in EN 301 549 als nicht auf Dokumente anwendbar markiert):</w:t>
            </w:r>
          </w:p>
          <w:p w14:paraId="5901D77E" w14:textId="10BBB075" w:rsidR="00763396" w:rsidRDefault="000F5371" w:rsidP="00DD606A">
            <w:pPr>
              <w:pStyle w:val="StandardWeb"/>
              <w:numPr>
                <w:ilvl w:val="0"/>
                <w:numId w:val="3"/>
              </w:numPr>
              <w:spacing w:beforeAutospacing="0" w:after="120" w:afterAutospacing="0" w:line="288" w:lineRule="auto"/>
              <w:rPr>
                <w:rFonts w:ascii="Calibri" w:hAnsi="Calibri" w:cs="Calibri"/>
                <w:color w:val="000000"/>
                <w:sz w:val="22"/>
                <w:szCs w:val="22"/>
              </w:rPr>
            </w:pPr>
            <w:r>
              <w:rPr>
                <w:rFonts w:asciiTheme="minorHAnsi" w:hAnsiTheme="minorHAnsi" w:cstheme="minorHAnsi"/>
                <w:color w:val="000000"/>
                <w:sz w:val="22"/>
                <w:szCs w:val="22"/>
              </w:rPr>
              <w:t>2.4.</w:t>
            </w:r>
            <w:r w:rsidR="005549A0">
              <w:rPr>
                <w:rFonts w:asciiTheme="minorHAnsi" w:hAnsiTheme="minorHAnsi" w:cstheme="minorHAnsi"/>
                <w:color w:val="000000"/>
                <w:sz w:val="22"/>
                <w:szCs w:val="22"/>
              </w:rPr>
              <w:t xml:space="preserve">1 </w:t>
            </w:r>
            <w:r>
              <w:rPr>
                <w:rFonts w:asciiTheme="minorHAnsi" w:hAnsiTheme="minorHAnsi" w:cstheme="minorHAnsi"/>
                <w:color w:val="000000"/>
                <w:sz w:val="22"/>
                <w:szCs w:val="22"/>
              </w:rPr>
              <w:t>Blöcke überspringen</w:t>
            </w:r>
          </w:p>
        </w:tc>
        <w:tc>
          <w:tcPr>
            <w:tcW w:w="2693" w:type="dxa"/>
          </w:tcPr>
          <w:p w14:paraId="36B4ED2B" w14:textId="77777777" w:rsidR="00763396" w:rsidRDefault="005902DC">
            <w:pPr>
              <w:spacing w:after="120" w:line="288" w:lineRule="auto"/>
              <w:rPr>
                <w:rFonts w:cstheme="minorHAnsi"/>
              </w:rPr>
            </w:pPr>
            <w:r>
              <w:rPr>
                <w:rFonts w:eastAsia="Calibri" w:cstheme="minorHAnsi"/>
              </w:rPr>
              <w:t>… sich orientieren möchten</w:t>
            </w:r>
          </w:p>
          <w:p w14:paraId="55FB4FC7" w14:textId="77777777" w:rsidR="00763396" w:rsidRDefault="005902DC">
            <w:pPr>
              <w:pStyle w:val="StandardWeb"/>
              <w:spacing w:beforeAutospacing="0" w:after="120" w:afterAutospacing="0" w:line="288" w:lineRule="auto"/>
              <w:rPr>
                <w:rFonts w:ascii="Calibri" w:hAnsi="Calibri" w:cs="Calibri"/>
                <w:color w:val="000000"/>
                <w:sz w:val="22"/>
                <w:szCs w:val="22"/>
              </w:rPr>
            </w:pPr>
            <w:r>
              <w:rPr>
                <w:rFonts w:asciiTheme="minorHAnsi" w:hAnsiTheme="minorHAnsi" w:cstheme="minorHAnsi"/>
                <w:sz w:val="22"/>
                <w:szCs w:val="22"/>
              </w:rPr>
              <w:t>… Struktur benötigen/wünschen</w:t>
            </w:r>
          </w:p>
        </w:tc>
      </w:tr>
      <w:tr w:rsidR="00763396" w14:paraId="59EE8D23" w14:textId="77777777" w:rsidTr="00147486">
        <w:trPr>
          <w:cantSplit/>
        </w:trPr>
        <w:tc>
          <w:tcPr>
            <w:tcW w:w="939" w:type="dxa"/>
          </w:tcPr>
          <w:p w14:paraId="4F8161B3" w14:textId="77777777" w:rsidR="00763396" w:rsidRDefault="005902DC">
            <w:pPr>
              <w:spacing w:after="120" w:line="288" w:lineRule="auto"/>
              <w:rPr>
                <w:rFonts w:ascii="Calibri" w:hAnsi="Calibri" w:cs="Calibri"/>
                <w:color w:val="000000"/>
              </w:rPr>
            </w:pPr>
            <w:r>
              <w:rPr>
                <w:rFonts w:eastAsia="Calibri" w:cs="Calibri"/>
                <w:color w:val="000000"/>
              </w:rPr>
              <w:t>E-D4</w:t>
            </w:r>
          </w:p>
        </w:tc>
        <w:tc>
          <w:tcPr>
            <w:tcW w:w="1310" w:type="dxa"/>
          </w:tcPr>
          <w:p w14:paraId="318DE9F1" w14:textId="77777777" w:rsidR="00763396" w:rsidRDefault="005902DC">
            <w:pPr>
              <w:spacing w:after="120" w:line="288" w:lineRule="auto"/>
              <w:rPr>
                <w:rFonts w:ascii="Calibri" w:hAnsi="Calibri" w:cs="Calibri"/>
                <w:color w:val="000000"/>
              </w:rPr>
            </w:pPr>
            <w:r>
              <w:rPr>
                <w:rFonts w:eastAsia="Calibri" w:cs="Calibri"/>
                <w:color w:val="000000"/>
              </w:rPr>
              <w:t>Dokument</w:t>
            </w:r>
          </w:p>
        </w:tc>
        <w:tc>
          <w:tcPr>
            <w:tcW w:w="4976" w:type="dxa"/>
          </w:tcPr>
          <w:p w14:paraId="2C549B31" w14:textId="77777777" w:rsidR="00763396" w:rsidRDefault="005902DC">
            <w:pPr>
              <w:spacing w:after="120" w:line="288" w:lineRule="auto"/>
              <w:rPr>
                <w:rFonts w:ascii="Calibri" w:hAnsi="Calibri" w:cs="Calibri"/>
                <w:color w:val="000000"/>
              </w:rPr>
            </w:pPr>
            <w:r>
              <w:rPr>
                <w:rFonts w:eastAsia="Calibri" w:cs="Calibri"/>
                <w:color w:val="000000"/>
              </w:rPr>
              <w:t>Es gibt keine Leerzeilen im Dokument.</w:t>
            </w:r>
          </w:p>
        </w:tc>
        <w:tc>
          <w:tcPr>
            <w:tcW w:w="2693" w:type="dxa"/>
          </w:tcPr>
          <w:p w14:paraId="44D27C12" w14:textId="77777777" w:rsidR="00763396" w:rsidRDefault="005902DC">
            <w:pPr>
              <w:pStyle w:val="StandardWeb"/>
              <w:spacing w:beforeAutospacing="0" w:after="120" w:afterAutospacing="0" w:line="288" w:lineRule="auto"/>
              <w:rPr>
                <w:rFonts w:ascii="Calibri" w:hAnsi="Calibri" w:cs="Calibri"/>
                <w:color w:val="000000"/>
                <w:sz w:val="22"/>
                <w:szCs w:val="22"/>
              </w:rPr>
            </w:pPr>
            <w:r>
              <w:rPr>
                <w:rFonts w:ascii="Calibri" w:hAnsi="Calibri" w:cs="Calibri"/>
                <w:color w:val="000000"/>
                <w:sz w:val="22"/>
                <w:szCs w:val="22"/>
              </w:rPr>
              <w:t>… eine Sprachausgabe oder einen Screenreader nutzen.</w:t>
            </w:r>
          </w:p>
        </w:tc>
      </w:tr>
      <w:tr w:rsidR="00763396" w14:paraId="1E290ED7" w14:textId="77777777" w:rsidTr="00147486">
        <w:trPr>
          <w:cantSplit/>
        </w:trPr>
        <w:tc>
          <w:tcPr>
            <w:tcW w:w="939" w:type="dxa"/>
          </w:tcPr>
          <w:p w14:paraId="2FA9664F" w14:textId="77777777" w:rsidR="00763396" w:rsidRDefault="005902DC">
            <w:pPr>
              <w:spacing w:after="120" w:line="288" w:lineRule="auto"/>
              <w:rPr>
                <w:rFonts w:ascii="Calibri" w:hAnsi="Calibri" w:cs="Calibri"/>
                <w:color w:val="000000"/>
              </w:rPr>
            </w:pPr>
            <w:r>
              <w:rPr>
                <w:rFonts w:eastAsia="Calibri" w:cs="Calibri"/>
                <w:color w:val="000000"/>
              </w:rPr>
              <w:t>E-Ü1</w:t>
            </w:r>
          </w:p>
        </w:tc>
        <w:tc>
          <w:tcPr>
            <w:tcW w:w="1310" w:type="dxa"/>
          </w:tcPr>
          <w:p w14:paraId="10C6C270" w14:textId="77777777" w:rsidR="00763396" w:rsidRDefault="005902DC">
            <w:pPr>
              <w:spacing w:after="120" w:line="288" w:lineRule="auto"/>
              <w:rPr>
                <w:rFonts w:ascii="Calibri" w:hAnsi="Calibri" w:cs="Calibri"/>
                <w:color w:val="000000"/>
              </w:rPr>
            </w:pPr>
            <w:r>
              <w:rPr>
                <w:rFonts w:eastAsia="Calibri" w:cs="Arial"/>
              </w:rPr>
              <w:t>Überschrift</w:t>
            </w:r>
          </w:p>
        </w:tc>
        <w:tc>
          <w:tcPr>
            <w:tcW w:w="4976" w:type="dxa"/>
          </w:tcPr>
          <w:p w14:paraId="407E5A73" w14:textId="1C063177" w:rsidR="00763396" w:rsidRDefault="005902DC">
            <w:pPr>
              <w:spacing w:after="120" w:line="288" w:lineRule="auto"/>
              <w:rPr>
                <w:rFonts w:eastAsia="Calibri" w:cs="Arial"/>
              </w:rPr>
            </w:pPr>
            <w:r>
              <w:rPr>
                <w:rFonts w:eastAsia="Calibri" w:cs="Arial"/>
              </w:rPr>
              <w:t>Die erste Überschrift hat die Formatvorlage „Überschrift 1“.</w:t>
            </w:r>
          </w:p>
          <w:p w14:paraId="5418E266" w14:textId="77777777" w:rsidR="00915194" w:rsidRDefault="00915194">
            <w:pPr>
              <w:spacing w:after="120" w:line="288" w:lineRule="auto"/>
              <w:rPr>
                <w:rFonts w:eastAsia="Calibri" w:cs="Arial"/>
              </w:rPr>
            </w:pPr>
            <w:r>
              <w:rPr>
                <w:rFonts w:eastAsia="Calibri" w:cs="Arial"/>
              </w:rPr>
              <w:t>Anmerkung: Von der Verwendung der Formatvorlage „Titel“ wird abgeraten, weil diese von einigen Screenreadern nicht unterstützt wird.</w:t>
            </w:r>
          </w:p>
          <w:p w14:paraId="11CBF0BA" w14:textId="77777777" w:rsidR="000F5371" w:rsidRDefault="000F5371">
            <w:pPr>
              <w:spacing w:after="120" w:line="288" w:lineRule="auto"/>
              <w:rPr>
                <w:rFonts w:eastAsia="Calibri" w:cs="Arial"/>
              </w:rPr>
            </w:pPr>
            <w:r>
              <w:rPr>
                <w:rFonts w:eastAsia="Calibri" w:cs="Arial"/>
              </w:rPr>
              <w:t>Bezug zu EN 301 549:</w:t>
            </w:r>
          </w:p>
          <w:p w14:paraId="341DFF15" w14:textId="7600B091" w:rsidR="000F5371" w:rsidRPr="00DD606A" w:rsidRDefault="000F5371" w:rsidP="00DD606A">
            <w:pPr>
              <w:pStyle w:val="Listenabsatz"/>
              <w:numPr>
                <w:ilvl w:val="0"/>
                <w:numId w:val="3"/>
              </w:numPr>
              <w:spacing w:after="120" w:line="288" w:lineRule="auto"/>
              <w:rPr>
                <w:rFonts w:ascii="Calibri" w:hAnsi="Calibri" w:cs="Calibri"/>
                <w:color w:val="000000"/>
              </w:rPr>
            </w:pPr>
            <w:r w:rsidRPr="000F5371">
              <w:rPr>
                <w:rFonts w:ascii="Calibri" w:hAnsi="Calibri" w:cs="Calibri"/>
                <w:color w:val="000000"/>
              </w:rPr>
              <w:t>10.1.3.</w:t>
            </w:r>
            <w:r w:rsidR="005549A0">
              <w:rPr>
                <w:rFonts w:ascii="Calibri" w:hAnsi="Calibri" w:cs="Calibri"/>
                <w:color w:val="000000"/>
              </w:rPr>
              <w:t xml:space="preserve">1 </w:t>
            </w:r>
            <w:r w:rsidRPr="000F5371">
              <w:rPr>
                <w:rFonts w:ascii="Calibri" w:hAnsi="Calibri" w:cs="Calibri"/>
                <w:color w:val="000000"/>
              </w:rPr>
              <w:t>Info und Beziehungen</w:t>
            </w:r>
          </w:p>
        </w:tc>
        <w:tc>
          <w:tcPr>
            <w:tcW w:w="2693" w:type="dxa"/>
          </w:tcPr>
          <w:p w14:paraId="672F9983" w14:textId="77777777" w:rsidR="00763396" w:rsidRDefault="005902DC">
            <w:pPr>
              <w:pStyle w:val="StandardWeb"/>
              <w:spacing w:beforeAutospacing="0" w:after="120" w:afterAutospacing="0" w:line="288" w:lineRule="auto"/>
              <w:rPr>
                <w:rFonts w:ascii="Calibri" w:hAnsi="Calibri" w:cs="Calibri"/>
                <w:color w:val="000000"/>
                <w:sz w:val="22"/>
                <w:szCs w:val="22"/>
              </w:rPr>
            </w:pPr>
            <w:r>
              <w:rPr>
                <w:rFonts w:ascii="Calibri" w:hAnsi="Calibri" w:cs="Calibri"/>
                <w:color w:val="000000"/>
                <w:sz w:val="22"/>
                <w:szCs w:val="22"/>
              </w:rPr>
              <w:t>… eine Sprachausgabe oder einen Screenreader nutzen.</w:t>
            </w:r>
          </w:p>
          <w:p w14:paraId="7DCF8B89" w14:textId="11A44487" w:rsidR="005B250C" w:rsidRDefault="005B250C">
            <w:pPr>
              <w:pStyle w:val="StandardWeb"/>
              <w:spacing w:beforeAutospacing="0" w:after="120" w:afterAutospacing="0" w:line="288" w:lineRule="auto"/>
              <w:rPr>
                <w:rFonts w:ascii="Calibri" w:hAnsi="Calibri" w:cs="Calibri"/>
                <w:color w:val="000000"/>
                <w:sz w:val="22"/>
                <w:szCs w:val="22"/>
              </w:rPr>
            </w:pPr>
            <w:r w:rsidRPr="005B250C">
              <w:rPr>
                <w:rFonts w:ascii="Calibri" w:hAnsi="Calibri" w:cs="Calibri"/>
                <w:color w:val="000000"/>
                <w:sz w:val="22"/>
                <w:szCs w:val="22"/>
              </w:rPr>
              <w:t>… Struktur benötigen/ wünschen.</w:t>
            </w:r>
          </w:p>
        </w:tc>
      </w:tr>
      <w:tr w:rsidR="00763396" w14:paraId="76BA6756" w14:textId="77777777" w:rsidTr="00147486">
        <w:trPr>
          <w:cantSplit/>
        </w:trPr>
        <w:tc>
          <w:tcPr>
            <w:tcW w:w="939" w:type="dxa"/>
          </w:tcPr>
          <w:p w14:paraId="236283C2" w14:textId="77777777" w:rsidR="00763396" w:rsidRDefault="005902DC">
            <w:pPr>
              <w:spacing w:after="120" w:line="288" w:lineRule="auto"/>
              <w:rPr>
                <w:rFonts w:ascii="Calibri" w:hAnsi="Calibri" w:cs="Calibri"/>
                <w:color w:val="000000"/>
              </w:rPr>
            </w:pPr>
            <w:r>
              <w:rPr>
                <w:rFonts w:eastAsia="Calibri" w:cs="Calibri"/>
                <w:color w:val="000000"/>
              </w:rPr>
              <w:lastRenderedPageBreak/>
              <w:t>E-Ü3</w:t>
            </w:r>
          </w:p>
        </w:tc>
        <w:tc>
          <w:tcPr>
            <w:tcW w:w="1310" w:type="dxa"/>
          </w:tcPr>
          <w:p w14:paraId="15657FDF" w14:textId="77777777" w:rsidR="00763396" w:rsidRDefault="005902DC">
            <w:pPr>
              <w:spacing w:after="120" w:line="288" w:lineRule="auto"/>
              <w:rPr>
                <w:rFonts w:ascii="Calibri" w:hAnsi="Calibri" w:cs="Calibri"/>
                <w:color w:val="000000"/>
              </w:rPr>
            </w:pPr>
            <w:r>
              <w:rPr>
                <w:rFonts w:eastAsia="Calibri" w:cs="Calibri"/>
                <w:color w:val="000000"/>
              </w:rPr>
              <w:t>Überschrift</w:t>
            </w:r>
          </w:p>
        </w:tc>
        <w:tc>
          <w:tcPr>
            <w:tcW w:w="4976" w:type="dxa"/>
          </w:tcPr>
          <w:p w14:paraId="71E7520B" w14:textId="77777777" w:rsidR="00763396" w:rsidRDefault="005902DC">
            <w:pPr>
              <w:spacing w:after="120" w:line="288" w:lineRule="auto"/>
              <w:rPr>
                <w:rFonts w:ascii="Calibri" w:hAnsi="Calibri" w:cs="Calibri"/>
                <w:color w:val="000000"/>
              </w:rPr>
            </w:pPr>
            <w:r>
              <w:rPr>
                <w:rFonts w:eastAsia="Calibri" w:cs="Calibri"/>
                <w:color w:val="000000"/>
              </w:rPr>
              <w:t>Überschriften unterhalb der Ebene 6 sollten vermieden werden. Beispiel für „Überschrift 6“ in Dezimalgliederung: 1.1.1.1.1.1.</w:t>
            </w:r>
          </w:p>
          <w:p w14:paraId="52436D80" w14:textId="77777777" w:rsidR="00763396" w:rsidRDefault="005902DC">
            <w:pPr>
              <w:spacing w:after="120" w:line="288" w:lineRule="auto"/>
              <w:rPr>
                <w:rFonts w:ascii="Calibri" w:hAnsi="Calibri" w:cs="Calibri"/>
                <w:color w:val="000000"/>
              </w:rPr>
            </w:pPr>
            <w:r>
              <w:rPr>
                <w:rFonts w:eastAsia="Calibri" w:cs="Calibri"/>
                <w:color w:val="000000"/>
              </w:rPr>
              <w:t xml:space="preserve">Anmerkung: Die Überschriften-Ebene 7 und darunter kann beim Export in HTML und </w:t>
            </w:r>
            <w:proofErr w:type="gramStart"/>
            <w:r>
              <w:rPr>
                <w:rFonts w:eastAsia="Calibri" w:cs="Calibri"/>
                <w:color w:val="000000"/>
              </w:rPr>
              <w:t>PDF Probleme</w:t>
            </w:r>
            <w:proofErr w:type="gramEnd"/>
            <w:r>
              <w:rPr>
                <w:rFonts w:eastAsia="Calibri" w:cs="Calibri"/>
                <w:color w:val="000000"/>
              </w:rPr>
              <w:t xml:space="preserve"> verursachen.</w:t>
            </w:r>
          </w:p>
        </w:tc>
        <w:tc>
          <w:tcPr>
            <w:tcW w:w="2693" w:type="dxa"/>
          </w:tcPr>
          <w:p w14:paraId="7FCCAAED" w14:textId="77777777" w:rsidR="00763396" w:rsidRDefault="005902DC">
            <w:pPr>
              <w:pStyle w:val="StandardWeb"/>
              <w:spacing w:beforeAutospacing="0" w:after="120" w:afterAutospacing="0" w:line="288" w:lineRule="auto"/>
              <w:rPr>
                <w:rFonts w:ascii="Calibri" w:hAnsi="Calibri" w:cs="Calibri"/>
                <w:color w:val="000000"/>
                <w:sz w:val="22"/>
                <w:szCs w:val="22"/>
              </w:rPr>
            </w:pPr>
            <w:r>
              <w:rPr>
                <w:rFonts w:ascii="Calibri" w:hAnsi="Calibri" w:cs="Calibri"/>
                <w:color w:val="000000"/>
                <w:sz w:val="22"/>
                <w:szCs w:val="22"/>
              </w:rPr>
              <w:t>… eine Sprachausgabe oder einen Screenreader nutzen.</w:t>
            </w:r>
          </w:p>
          <w:p w14:paraId="69C647B9" w14:textId="77777777" w:rsidR="00763396" w:rsidRDefault="005902DC">
            <w:pPr>
              <w:pStyle w:val="StandardWeb"/>
              <w:spacing w:beforeAutospacing="0" w:after="120" w:afterAutospacing="0" w:line="288" w:lineRule="auto"/>
              <w:rPr>
                <w:rFonts w:ascii="Calibri" w:hAnsi="Calibri" w:cs="Calibri"/>
                <w:color w:val="000000"/>
                <w:sz w:val="22"/>
                <w:szCs w:val="22"/>
              </w:rPr>
            </w:pPr>
            <w:r>
              <w:rPr>
                <w:rFonts w:ascii="Calibri" w:hAnsi="Calibri" w:cs="Calibri"/>
                <w:color w:val="000000"/>
                <w:sz w:val="22"/>
                <w:szCs w:val="22"/>
              </w:rPr>
              <w:t>…Struktur benötigen/wünschen.</w:t>
            </w:r>
          </w:p>
        </w:tc>
      </w:tr>
      <w:tr w:rsidR="00763396" w14:paraId="248A6CF6" w14:textId="77777777" w:rsidTr="00147486">
        <w:trPr>
          <w:cantSplit/>
        </w:trPr>
        <w:tc>
          <w:tcPr>
            <w:tcW w:w="939" w:type="dxa"/>
          </w:tcPr>
          <w:p w14:paraId="681B33FE" w14:textId="77777777" w:rsidR="00763396" w:rsidRDefault="005902DC">
            <w:pPr>
              <w:spacing w:after="120" w:line="288" w:lineRule="auto"/>
              <w:rPr>
                <w:rFonts w:ascii="Calibri" w:hAnsi="Calibri" w:cs="Calibri"/>
                <w:color w:val="000000"/>
              </w:rPr>
            </w:pPr>
            <w:r>
              <w:rPr>
                <w:rFonts w:eastAsia="Calibri" w:cs="Calibri"/>
                <w:color w:val="000000"/>
              </w:rPr>
              <w:t>E-Ü4</w:t>
            </w:r>
          </w:p>
        </w:tc>
        <w:tc>
          <w:tcPr>
            <w:tcW w:w="1310" w:type="dxa"/>
          </w:tcPr>
          <w:p w14:paraId="76A68AE3" w14:textId="77777777" w:rsidR="00763396" w:rsidRDefault="005902DC">
            <w:pPr>
              <w:spacing w:after="120" w:line="288" w:lineRule="auto"/>
              <w:rPr>
                <w:rFonts w:ascii="Calibri" w:hAnsi="Calibri" w:cs="Calibri"/>
                <w:color w:val="000000"/>
              </w:rPr>
            </w:pPr>
            <w:r>
              <w:rPr>
                <w:rFonts w:eastAsia="Calibri" w:cs="Calibri"/>
                <w:color w:val="000000"/>
              </w:rPr>
              <w:t>Überschrift</w:t>
            </w:r>
          </w:p>
        </w:tc>
        <w:tc>
          <w:tcPr>
            <w:tcW w:w="4976" w:type="dxa"/>
          </w:tcPr>
          <w:p w14:paraId="6E2B0AB7" w14:textId="77777777" w:rsidR="00763396" w:rsidRDefault="005902DC">
            <w:pPr>
              <w:pStyle w:val="StandardWeb"/>
              <w:spacing w:beforeAutospacing="0" w:after="120" w:afterAutospacing="0" w:line="288" w:lineRule="auto"/>
            </w:pPr>
            <w:r>
              <w:rPr>
                <w:rFonts w:ascii="Calibri" w:hAnsi="Calibri" w:cs="Calibri"/>
                <w:color w:val="000000"/>
                <w:sz w:val="22"/>
                <w:szCs w:val="22"/>
              </w:rPr>
              <w:t>Wenn es Unterüberschriften gibt, wird keine Ebene übersprungen.</w:t>
            </w:r>
          </w:p>
          <w:p w14:paraId="72DEEA00" w14:textId="77777777" w:rsidR="00912AE7" w:rsidRDefault="005902DC" w:rsidP="00912AE7">
            <w:pPr>
              <w:spacing w:after="120" w:line="288" w:lineRule="auto"/>
              <w:rPr>
                <w:rFonts w:eastAsia="Calibri" w:cs="Arial"/>
              </w:rPr>
            </w:pPr>
            <w:r>
              <w:rPr>
                <w:rFonts w:eastAsia="Calibri" w:cs="Calibri"/>
                <w:color w:val="000000"/>
              </w:rPr>
              <w:t>Anmerkung: Dies gilt zwingend für den Export nach PDF.</w:t>
            </w:r>
          </w:p>
          <w:p w14:paraId="6CC406EC" w14:textId="77777777" w:rsidR="00912AE7" w:rsidRDefault="00912AE7" w:rsidP="00912AE7">
            <w:pPr>
              <w:spacing w:after="120" w:line="288" w:lineRule="auto"/>
              <w:rPr>
                <w:rFonts w:eastAsia="Calibri" w:cs="Arial"/>
              </w:rPr>
            </w:pPr>
            <w:r>
              <w:rPr>
                <w:rFonts w:eastAsia="Calibri" w:cs="Arial"/>
              </w:rPr>
              <w:t>Bezug zu EN 301 549:</w:t>
            </w:r>
          </w:p>
          <w:p w14:paraId="0447102F" w14:textId="18499B3F" w:rsidR="00763396" w:rsidRPr="00DD606A" w:rsidRDefault="00912AE7" w:rsidP="00DD606A">
            <w:pPr>
              <w:pStyle w:val="Listenabsatz"/>
              <w:numPr>
                <w:ilvl w:val="0"/>
                <w:numId w:val="3"/>
              </w:numPr>
              <w:spacing w:after="120" w:line="288" w:lineRule="auto"/>
              <w:rPr>
                <w:rFonts w:ascii="Calibri" w:hAnsi="Calibri" w:cs="Calibri"/>
                <w:color w:val="000000"/>
              </w:rPr>
            </w:pPr>
            <w:r w:rsidRPr="00DD606A">
              <w:rPr>
                <w:rFonts w:ascii="Calibri" w:hAnsi="Calibri" w:cs="Calibri"/>
                <w:color w:val="000000"/>
              </w:rPr>
              <w:t>10.1.3.</w:t>
            </w:r>
            <w:r w:rsidR="005549A0">
              <w:rPr>
                <w:rFonts w:ascii="Calibri" w:hAnsi="Calibri" w:cs="Calibri"/>
                <w:color w:val="000000"/>
              </w:rPr>
              <w:t xml:space="preserve">1 </w:t>
            </w:r>
            <w:r w:rsidRPr="00DD606A">
              <w:rPr>
                <w:rFonts w:ascii="Calibri" w:hAnsi="Calibri" w:cs="Calibri"/>
                <w:color w:val="000000"/>
              </w:rPr>
              <w:t>Info und Beziehungen</w:t>
            </w:r>
          </w:p>
        </w:tc>
        <w:tc>
          <w:tcPr>
            <w:tcW w:w="2693" w:type="dxa"/>
          </w:tcPr>
          <w:p w14:paraId="35449EBC" w14:textId="77777777" w:rsidR="00763396" w:rsidRDefault="005902DC">
            <w:pPr>
              <w:pStyle w:val="StandardWeb"/>
              <w:spacing w:beforeAutospacing="0" w:after="120" w:afterAutospacing="0" w:line="288" w:lineRule="auto"/>
              <w:rPr>
                <w:rFonts w:ascii="Calibri" w:hAnsi="Calibri" w:cs="Calibri"/>
                <w:color w:val="000000"/>
                <w:sz w:val="22"/>
                <w:szCs w:val="22"/>
              </w:rPr>
            </w:pPr>
            <w:r>
              <w:rPr>
                <w:rFonts w:ascii="Calibri" w:hAnsi="Calibri" w:cs="Calibri"/>
                <w:color w:val="000000"/>
                <w:sz w:val="22"/>
                <w:szCs w:val="22"/>
              </w:rPr>
              <w:t>… eine Sprachausgabe oder einen Screenreader nutzen.</w:t>
            </w:r>
          </w:p>
        </w:tc>
      </w:tr>
      <w:tr w:rsidR="00763396" w14:paraId="581AA560" w14:textId="77777777" w:rsidTr="00147486">
        <w:trPr>
          <w:cantSplit/>
        </w:trPr>
        <w:tc>
          <w:tcPr>
            <w:tcW w:w="939" w:type="dxa"/>
          </w:tcPr>
          <w:p w14:paraId="6D82EAF6" w14:textId="77777777" w:rsidR="00763396" w:rsidRDefault="005902DC">
            <w:pPr>
              <w:spacing w:after="120" w:line="288" w:lineRule="auto"/>
              <w:rPr>
                <w:rFonts w:ascii="Calibri" w:hAnsi="Calibri" w:cs="Calibri"/>
                <w:color w:val="000000"/>
              </w:rPr>
            </w:pPr>
            <w:r>
              <w:rPr>
                <w:rFonts w:eastAsia="Calibri" w:cs="Calibri"/>
                <w:color w:val="000000"/>
              </w:rPr>
              <w:t>E-Ü5</w:t>
            </w:r>
          </w:p>
        </w:tc>
        <w:tc>
          <w:tcPr>
            <w:tcW w:w="1310" w:type="dxa"/>
          </w:tcPr>
          <w:p w14:paraId="527CD827" w14:textId="77777777" w:rsidR="00763396" w:rsidRDefault="005902DC">
            <w:pPr>
              <w:spacing w:after="120" w:line="288" w:lineRule="auto"/>
              <w:rPr>
                <w:rFonts w:ascii="Calibri" w:hAnsi="Calibri" w:cs="Calibri"/>
                <w:color w:val="000000"/>
              </w:rPr>
            </w:pPr>
            <w:r>
              <w:rPr>
                <w:rFonts w:eastAsia="Calibri" w:cs="Calibri"/>
                <w:color w:val="000000"/>
              </w:rPr>
              <w:t>Überschrift</w:t>
            </w:r>
          </w:p>
        </w:tc>
        <w:tc>
          <w:tcPr>
            <w:tcW w:w="4976" w:type="dxa"/>
          </w:tcPr>
          <w:p w14:paraId="1A7D2284" w14:textId="77777777" w:rsidR="00763396" w:rsidRDefault="005902DC">
            <w:pPr>
              <w:pStyle w:val="StandardWeb"/>
              <w:spacing w:beforeAutospacing="0" w:after="120" w:afterAutospacing="0" w:line="288" w:lineRule="auto"/>
              <w:rPr>
                <w:rFonts w:ascii="Calibri" w:hAnsi="Calibri" w:cs="Calibri"/>
                <w:color w:val="000000"/>
                <w:sz w:val="22"/>
                <w:szCs w:val="22"/>
              </w:rPr>
            </w:pPr>
            <w:r>
              <w:rPr>
                <w:rFonts w:ascii="Calibri" w:hAnsi="Calibri" w:cs="Calibri"/>
                <w:color w:val="000000"/>
                <w:sz w:val="22"/>
                <w:szCs w:val="22"/>
              </w:rPr>
              <w:t xml:space="preserve">Die Bezeichnung der Überschrift erfolgt ausschließlich mit arabischen Zahlen („1“), nicht mit römischen Zahlen („I“). </w:t>
            </w:r>
          </w:p>
        </w:tc>
        <w:tc>
          <w:tcPr>
            <w:tcW w:w="2693" w:type="dxa"/>
          </w:tcPr>
          <w:p w14:paraId="4DA1ED55" w14:textId="77777777" w:rsidR="00763396" w:rsidRDefault="005902DC">
            <w:pPr>
              <w:pStyle w:val="StandardWeb"/>
              <w:spacing w:beforeAutospacing="0" w:after="120" w:afterAutospacing="0" w:line="288" w:lineRule="auto"/>
              <w:rPr>
                <w:rFonts w:ascii="Calibri" w:hAnsi="Calibri" w:cs="Calibri"/>
                <w:color w:val="000000"/>
                <w:sz w:val="22"/>
                <w:szCs w:val="22"/>
              </w:rPr>
            </w:pPr>
            <w:r>
              <w:rPr>
                <w:rFonts w:ascii="Calibri" w:hAnsi="Calibri" w:cs="Calibri"/>
                <w:color w:val="000000"/>
                <w:sz w:val="22"/>
                <w:szCs w:val="22"/>
              </w:rPr>
              <w:t>… eine Sprachausgabe oder einen Screenreader nutzen.</w:t>
            </w:r>
          </w:p>
        </w:tc>
      </w:tr>
      <w:tr w:rsidR="00763396" w14:paraId="27117101" w14:textId="77777777" w:rsidTr="00147486">
        <w:trPr>
          <w:cantSplit/>
        </w:trPr>
        <w:tc>
          <w:tcPr>
            <w:tcW w:w="939" w:type="dxa"/>
          </w:tcPr>
          <w:p w14:paraId="1147495E" w14:textId="77777777" w:rsidR="00763396" w:rsidRDefault="005902DC">
            <w:pPr>
              <w:spacing w:after="120" w:line="288" w:lineRule="auto"/>
              <w:rPr>
                <w:rFonts w:ascii="Calibri" w:hAnsi="Calibri" w:cs="Calibri"/>
                <w:color w:val="000000"/>
              </w:rPr>
            </w:pPr>
            <w:r>
              <w:rPr>
                <w:rFonts w:eastAsia="Calibri" w:cs="Calibri"/>
                <w:color w:val="000000"/>
              </w:rPr>
              <w:t>E-T1</w:t>
            </w:r>
          </w:p>
        </w:tc>
        <w:tc>
          <w:tcPr>
            <w:tcW w:w="1310" w:type="dxa"/>
          </w:tcPr>
          <w:p w14:paraId="76D6476E" w14:textId="77777777" w:rsidR="00763396" w:rsidRDefault="005902DC">
            <w:pPr>
              <w:spacing w:after="120" w:line="288" w:lineRule="auto"/>
              <w:rPr>
                <w:rFonts w:ascii="Calibri" w:hAnsi="Calibri" w:cs="Calibri"/>
                <w:color w:val="000000"/>
              </w:rPr>
            </w:pPr>
            <w:r>
              <w:rPr>
                <w:rFonts w:eastAsia="Calibri" w:cs="Calibri"/>
                <w:color w:val="000000"/>
              </w:rPr>
              <w:t>Text</w:t>
            </w:r>
          </w:p>
        </w:tc>
        <w:tc>
          <w:tcPr>
            <w:tcW w:w="4976" w:type="dxa"/>
          </w:tcPr>
          <w:p w14:paraId="157F2E37" w14:textId="4A63DF4F" w:rsidR="00763396" w:rsidRDefault="005902DC">
            <w:pPr>
              <w:pStyle w:val="StandardWeb"/>
              <w:spacing w:beforeAutospacing="0" w:after="120" w:afterAutospacing="0" w:line="288" w:lineRule="auto"/>
              <w:rPr>
                <w:rFonts w:ascii="Calibri" w:hAnsi="Calibri" w:cs="Calibri"/>
                <w:color w:val="000000"/>
                <w:sz w:val="22"/>
                <w:szCs w:val="22"/>
              </w:rPr>
            </w:pPr>
            <w:r>
              <w:rPr>
                <w:rFonts w:ascii="Calibri" w:hAnsi="Calibri" w:cs="Calibri"/>
                <w:color w:val="000000"/>
                <w:sz w:val="22"/>
                <w:szCs w:val="22"/>
              </w:rPr>
              <w:t>Fette und kursive Texte sind mit den Zeichen-Formatvorlagen „Fett“ und „</w:t>
            </w:r>
            <w:r w:rsidR="00E8702D">
              <w:rPr>
                <w:rFonts w:ascii="Calibri" w:hAnsi="Calibri" w:cs="Calibri"/>
                <w:color w:val="000000"/>
                <w:sz w:val="22"/>
                <w:szCs w:val="22"/>
              </w:rPr>
              <w:t>Hervorhebung</w:t>
            </w:r>
            <w:r>
              <w:rPr>
                <w:rFonts w:ascii="Calibri" w:hAnsi="Calibri" w:cs="Calibri"/>
                <w:color w:val="000000"/>
                <w:sz w:val="22"/>
                <w:szCs w:val="22"/>
              </w:rPr>
              <w:t>“ ausgezeichnet, anstatt nur die Schriftart zu formatieren.</w:t>
            </w:r>
          </w:p>
        </w:tc>
        <w:tc>
          <w:tcPr>
            <w:tcW w:w="2693" w:type="dxa"/>
          </w:tcPr>
          <w:p w14:paraId="4B1CB325" w14:textId="77777777" w:rsidR="00763396" w:rsidRDefault="005902DC">
            <w:pPr>
              <w:pStyle w:val="StandardWeb"/>
              <w:spacing w:beforeAutospacing="0" w:after="120" w:afterAutospacing="0" w:line="288" w:lineRule="auto"/>
              <w:rPr>
                <w:rFonts w:asciiTheme="minorHAnsi" w:hAnsiTheme="minorHAnsi" w:cstheme="minorHAnsi"/>
                <w:color w:val="000000"/>
                <w:sz w:val="22"/>
                <w:szCs w:val="22"/>
              </w:rPr>
            </w:pPr>
            <w:r>
              <w:rPr>
                <w:rFonts w:ascii="Calibri" w:hAnsi="Calibri" w:cs="Calibri"/>
                <w:color w:val="000000"/>
                <w:sz w:val="22"/>
                <w:szCs w:val="22"/>
              </w:rPr>
              <w:t>… eine Sprachausgabe oder einen Screenreader nutzen.</w:t>
            </w:r>
          </w:p>
        </w:tc>
      </w:tr>
      <w:tr w:rsidR="00763396" w14:paraId="13A3D578" w14:textId="77777777" w:rsidTr="00147486">
        <w:trPr>
          <w:cantSplit/>
        </w:trPr>
        <w:tc>
          <w:tcPr>
            <w:tcW w:w="939" w:type="dxa"/>
          </w:tcPr>
          <w:p w14:paraId="6328EFAE" w14:textId="77777777" w:rsidR="00763396" w:rsidRDefault="005902DC">
            <w:pPr>
              <w:spacing w:after="120" w:line="288" w:lineRule="auto"/>
              <w:rPr>
                <w:rFonts w:ascii="Calibri" w:hAnsi="Calibri" w:cs="Calibri"/>
                <w:color w:val="000000"/>
              </w:rPr>
            </w:pPr>
            <w:r>
              <w:rPr>
                <w:rFonts w:eastAsia="Calibri" w:cs="Calibri"/>
                <w:color w:val="000000"/>
              </w:rPr>
              <w:t>E-T2</w:t>
            </w:r>
          </w:p>
        </w:tc>
        <w:tc>
          <w:tcPr>
            <w:tcW w:w="1310" w:type="dxa"/>
          </w:tcPr>
          <w:p w14:paraId="347FC885" w14:textId="77777777" w:rsidR="00763396" w:rsidRDefault="005902DC">
            <w:pPr>
              <w:spacing w:after="120" w:line="288" w:lineRule="auto"/>
              <w:rPr>
                <w:rFonts w:ascii="Calibri" w:hAnsi="Calibri" w:cs="Calibri"/>
                <w:color w:val="000000"/>
              </w:rPr>
            </w:pPr>
            <w:r>
              <w:rPr>
                <w:rFonts w:eastAsia="Calibri" w:cs="Calibri"/>
                <w:color w:val="000000"/>
              </w:rPr>
              <w:t>Text</w:t>
            </w:r>
          </w:p>
        </w:tc>
        <w:tc>
          <w:tcPr>
            <w:tcW w:w="4976" w:type="dxa"/>
          </w:tcPr>
          <w:p w14:paraId="253C55C8" w14:textId="0D0DE278" w:rsidR="00763396" w:rsidRDefault="005902DC">
            <w:pPr>
              <w:pStyle w:val="StandardWeb"/>
              <w:spacing w:beforeAutospacing="0" w:after="120" w:afterAutospacing="0" w:line="288" w:lineRule="auto"/>
              <w:rPr>
                <w:rFonts w:ascii="Calibri" w:hAnsi="Calibri" w:cs="Calibri"/>
                <w:color w:val="000000"/>
                <w:sz w:val="22"/>
                <w:szCs w:val="22"/>
              </w:rPr>
            </w:pPr>
            <w:r>
              <w:rPr>
                <w:rFonts w:ascii="Calibri" w:hAnsi="Calibri" w:cs="Calibri"/>
                <w:color w:val="000000"/>
                <w:sz w:val="22"/>
                <w:szCs w:val="22"/>
              </w:rPr>
              <w:t xml:space="preserve">Die Schrift ist serifenlos (z.B. </w:t>
            </w:r>
            <w:r w:rsidR="00C228D0">
              <w:rPr>
                <w:rFonts w:ascii="Calibri" w:hAnsi="Calibri" w:cs="Calibri"/>
                <w:color w:val="000000"/>
                <w:sz w:val="22"/>
                <w:szCs w:val="22"/>
              </w:rPr>
              <w:t>Verdana</w:t>
            </w:r>
            <w:r>
              <w:rPr>
                <w:rFonts w:ascii="Calibri" w:hAnsi="Calibri" w:cs="Calibri"/>
                <w:color w:val="000000"/>
                <w:sz w:val="22"/>
                <w:szCs w:val="22"/>
              </w:rPr>
              <w:t>) und nicht zu dick oder zu dünn.</w:t>
            </w:r>
          </w:p>
        </w:tc>
        <w:tc>
          <w:tcPr>
            <w:tcW w:w="2693" w:type="dxa"/>
          </w:tcPr>
          <w:p w14:paraId="16B3ADBB" w14:textId="77777777" w:rsidR="00763396" w:rsidRDefault="005902DC">
            <w:pPr>
              <w:pStyle w:val="StandardWeb"/>
              <w:spacing w:beforeAutospacing="0" w:after="120" w:afterAutospacing="0" w:line="288" w:lineRule="auto"/>
            </w:pPr>
            <w:r>
              <w:rPr>
                <w:rFonts w:ascii="Calibri" w:hAnsi="Calibri" w:cs="Calibri"/>
                <w:color w:val="000000"/>
                <w:sz w:val="22"/>
                <w:szCs w:val="22"/>
              </w:rPr>
              <w:t>… Schwierigkeiten haben, dem Lesefluss zu folgen.</w:t>
            </w:r>
          </w:p>
          <w:p w14:paraId="061C8AC5" w14:textId="77777777" w:rsidR="00763396" w:rsidRDefault="005902DC">
            <w:pPr>
              <w:pStyle w:val="StandardWeb"/>
              <w:spacing w:beforeAutospacing="0" w:after="120" w:afterAutospacing="0" w:line="288" w:lineRule="auto"/>
            </w:pPr>
            <w:r>
              <w:rPr>
                <w:rFonts w:ascii="Calibri" w:hAnsi="Calibri" w:cs="Calibri"/>
                <w:color w:val="000000"/>
                <w:sz w:val="22"/>
                <w:szCs w:val="22"/>
              </w:rPr>
              <w:t>… Schwierigkeiten haben, den Text zu erkennen/ lesen.</w:t>
            </w:r>
          </w:p>
          <w:p w14:paraId="10046503" w14:textId="77777777" w:rsidR="00763396" w:rsidRDefault="005902DC">
            <w:pPr>
              <w:pStyle w:val="StandardWeb"/>
              <w:spacing w:beforeAutospacing="0" w:after="120" w:afterAutospacing="0" w:line="288" w:lineRule="auto"/>
              <w:rPr>
                <w:rFonts w:ascii="Calibri" w:hAnsi="Calibri" w:cs="Calibri"/>
                <w:color w:val="000000"/>
                <w:sz w:val="22"/>
                <w:szCs w:val="22"/>
              </w:rPr>
            </w:pPr>
            <w:r>
              <w:rPr>
                <w:rFonts w:ascii="Calibri" w:hAnsi="Calibri" w:cs="Calibri"/>
                <w:color w:val="000000"/>
                <w:sz w:val="22"/>
                <w:szCs w:val="22"/>
              </w:rPr>
              <w:t>… Struktur benötigen/wünschen.</w:t>
            </w:r>
          </w:p>
        </w:tc>
      </w:tr>
      <w:tr w:rsidR="00763396" w14:paraId="5C378C46" w14:textId="77777777" w:rsidTr="00147486">
        <w:trPr>
          <w:cantSplit/>
        </w:trPr>
        <w:tc>
          <w:tcPr>
            <w:tcW w:w="939" w:type="dxa"/>
          </w:tcPr>
          <w:p w14:paraId="0F412AF9" w14:textId="77777777" w:rsidR="00763396" w:rsidRDefault="005902DC">
            <w:pPr>
              <w:spacing w:after="120" w:line="288" w:lineRule="auto"/>
              <w:rPr>
                <w:rFonts w:ascii="Calibri" w:hAnsi="Calibri" w:cs="Calibri"/>
                <w:color w:val="000000"/>
              </w:rPr>
            </w:pPr>
            <w:r>
              <w:rPr>
                <w:rFonts w:eastAsia="Calibri" w:cs="Calibri"/>
                <w:color w:val="000000"/>
              </w:rPr>
              <w:t>E-T3</w:t>
            </w:r>
          </w:p>
        </w:tc>
        <w:tc>
          <w:tcPr>
            <w:tcW w:w="1310" w:type="dxa"/>
          </w:tcPr>
          <w:p w14:paraId="521A45C8" w14:textId="77777777" w:rsidR="00763396" w:rsidRDefault="005902DC">
            <w:pPr>
              <w:spacing w:after="120" w:line="288" w:lineRule="auto"/>
              <w:rPr>
                <w:rFonts w:ascii="Calibri" w:hAnsi="Calibri" w:cs="Calibri"/>
                <w:color w:val="000000"/>
              </w:rPr>
            </w:pPr>
            <w:r>
              <w:rPr>
                <w:rFonts w:eastAsia="Calibri" w:cs="Calibri"/>
                <w:color w:val="000000"/>
              </w:rPr>
              <w:t xml:space="preserve">Text </w:t>
            </w:r>
          </w:p>
        </w:tc>
        <w:tc>
          <w:tcPr>
            <w:tcW w:w="4976" w:type="dxa"/>
          </w:tcPr>
          <w:p w14:paraId="54F3F3C1" w14:textId="77777777" w:rsidR="00763396" w:rsidRDefault="005902DC">
            <w:pPr>
              <w:pStyle w:val="StandardWeb"/>
              <w:spacing w:beforeAutospacing="0" w:after="120" w:afterAutospacing="0" w:line="288" w:lineRule="auto"/>
            </w:pPr>
            <w:r>
              <w:rPr>
                <w:rFonts w:ascii="Calibri" w:hAnsi="Calibri" w:cs="Calibri"/>
                <w:color w:val="000000"/>
                <w:sz w:val="22"/>
                <w:szCs w:val="22"/>
              </w:rPr>
              <w:t xml:space="preserve">Hervorhebungen durch GROSSBUCHSTABEN, </w:t>
            </w:r>
            <w:r>
              <w:rPr>
                <w:rFonts w:ascii="Calibri" w:hAnsi="Calibri" w:cs="Calibri"/>
                <w:i/>
                <w:iCs/>
                <w:color w:val="000000"/>
                <w:sz w:val="22"/>
                <w:szCs w:val="22"/>
              </w:rPr>
              <w:t>Kursivschrift</w:t>
            </w:r>
            <w:r>
              <w:rPr>
                <w:rFonts w:ascii="Calibri" w:hAnsi="Calibri" w:cs="Calibri"/>
                <w:color w:val="000000"/>
                <w:sz w:val="22"/>
                <w:szCs w:val="22"/>
              </w:rPr>
              <w:t xml:space="preserve">, </w:t>
            </w:r>
            <w:r>
              <w:rPr>
                <w:rFonts w:ascii="Calibri" w:hAnsi="Calibri" w:cs="Calibri"/>
                <w:color w:val="000000"/>
                <w:sz w:val="22"/>
                <w:szCs w:val="22"/>
                <w:u w:val="single"/>
              </w:rPr>
              <w:t>Unterstreichungen</w:t>
            </w:r>
            <w:r>
              <w:rPr>
                <w:rFonts w:ascii="Calibri" w:hAnsi="Calibri" w:cs="Calibri"/>
                <w:color w:val="000000"/>
                <w:sz w:val="22"/>
                <w:szCs w:val="22"/>
              </w:rPr>
              <w:t xml:space="preserve"> (außer bei Links) und Texteffekte (Farbverlauf als Farbfüllung, Leuchteffekte, Textkontur) treten maximal in einzelnen Wörtern auf.</w:t>
            </w:r>
          </w:p>
          <w:p w14:paraId="2DDB14BF" w14:textId="77777777" w:rsidR="00763396" w:rsidRDefault="005902DC">
            <w:pPr>
              <w:pStyle w:val="StandardWeb"/>
              <w:spacing w:beforeAutospacing="0" w:after="120" w:afterAutospacing="0" w:line="288" w:lineRule="auto"/>
              <w:rPr>
                <w:rFonts w:ascii="Calibri" w:hAnsi="Calibri" w:cs="Calibri"/>
                <w:color w:val="000000"/>
                <w:sz w:val="22"/>
                <w:szCs w:val="22"/>
              </w:rPr>
            </w:pPr>
            <w:r>
              <w:rPr>
                <w:rFonts w:ascii="Calibri" w:hAnsi="Calibri" w:cs="Calibri"/>
                <w:color w:val="000000"/>
                <w:sz w:val="22"/>
                <w:szCs w:val="22"/>
              </w:rPr>
              <w:t>Ausnahme: „Leuchten“ bei auf Fotos überlagertem Text zur Erhöhung des Kontrasts.</w:t>
            </w:r>
          </w:p>
        </w:tc>
        <w:tc>
          <w:tcPr>
            <w:tcW w:w="2693" w:type="dxa"/>
          </w:tcPr>
          <w:p w14:paraId="48B7B0DD" w14:textId="77777777" w:rsidR="00763396" w:rsidRDefault="005902DC">
            <w:pPr>
              <w:pStyle w:val="StandardWeb"/>
              <w:spacing w:beforeAutospacing="0" w:after="120" w:afterAutospacing="0" w:line="288" w:lineRule="auto"/>
            </w:pPr>
            <w:r>
              <w:rPr>
                <w:rFonts w:ascii="Calibri" w:hAnsi="Calibri" w:cs="Calibri"/>
                <w:color w:val="000000"/>
                <w:sz w:val="22"/>
                <w:szCs w:val="22"/>
              </w:rPr>
              <w:t>… Schwierigkeiten haben, dem Lesefluss zu folgen.</w:t>
            </w:r>
          </w:p>
          <w:p w14:paraId="4A08E115" w14:textId="77777777" w:rsidR="00763396" w:rsidRDefault="005902DC">
            <w:pPr>
              <w:pStyle w:val="StandardWeb"/>
              <w:spacing w:beforeAutospacing="0" w:after="120" w:afterAutospacing="0" w:line="288" w:lineRule="auto"/>
            </w:pPr>
            <w:r>
              <w:rPr>
                <w:rFonts w:ascii="Calibri" w:hAnsi="Calibri" w:cs="Calibri"/>
                <w:color w:val="000000"/>
                <w:sz w:val="22"/>
                <w:szCs w:val="22"/>
              </w:rPr>
              <w:t>… Schwierigkeiten haben, den Text zu erkennen/lesen.</w:t>
            </w:r>
          </w:p>
          <w:p w14:paraId="51AFB174" w14:textId="77777777" w:rsidR="00763396" w:rsidRDefault="005902DC">
            <w:pPr>
              <w:pStyle w:val="StandardWeb"/>
              <w:spacing w:beforeAutospacing="0" w:after="120" w:afterAutospacing="0" w:line="288" w:lineRule="auto"/>
              <w:rPr>
                <w:rFonts w:ascii="Calibri" w:hAnsi="Calibri" w:cs="Calibri"/>
                <w:color w:val="000000"/>
                <w:sz w:val="22"/>
                <w:szCs w:val="22"/>
              </w:rPr>
            </w:pPr>
            <w:r>
              <w:rPr>
                <w:rFonts w:ascii="Calibri" w:hAnsi="Calibri" w:cs="Calibri"/>
                <w:color w:val="000000"/>
                <w:sz w:val="22"/>
                <w:szCs w:val="22"/>
              </w:rPr>
              <w:t>… Struktur benötigen/wünschen.</w:t>
            </w:r>
          </w:p>
        </w:tc>
      </w:tr>
      <w:tr w:rsidR="00763396" w14:paraId="4C8B9942" w14:textId="77777777" w:rsidTr="00147486">
        <w:trPr>
          <w:cantSplit/>
        </w:trPr>
        <w:tc>
          <w:tcPr>
            <w:tcW w:w="939" w:type="dxa"/>
          </w:tcPr>
          <w:p w14:paraId="5A0D512A" w14:textId="77777777" w:rsidR="00763396" w:rsidRDefault="005902DC">
            <w:pPr>
              <w:spacing w:after="120" w:line="288" w:lineRule="auto"/>
              <w:rPr>
                <w:rFonts w:ascii="Calibri" w:hAnsi="Calibri" w:cs="Calibri"/>
                <w:color w:val="000000"/>
              </w:rPr>
            </w:pPr>
            <w:r>
              <w:rPr>
                <w:rFonts w:eastAsia="Calibri" w:cs="Calibri"/>
                <w:color w:val="000000"/>
              </w:rPr>
              <w:lastRenderedPageBreak/>
              <w:t>E-T4</w:t>
            </w:r>
          </w:p>
        </w:tc>
        <w:tc>
          <w:tcPr>
            <w:tcW w:w="1310" w:type="dxa"/>
          </w:tcPr>
          <w:p w14:paraId="4BEF9C23" w14:textId="77777777" w:rsidR="00763396" w:rsidRDefault="005902DC">
            <w:pPr>
              <w:spacing w:after="120" w:line="288" w:lineRule="auto"/>
              <w:rPr>
                <w:rFonts w:ascii="Calibri" w:hAnsi="Calibri" w:cs="Calibri"/>
                <w:color w:val="000000"/>
              </w:rPr>
            </w:pPr>
            <w:r>
              <w:rPr>
                <w:rFonts w:eastAsia="Calibri" w:cs="Calibri"/>
                <w:color w:val="000000"/>
              </w:rPr>
              <w:t>Text</w:t>
            </w:r>
          </w:p>
        </w:tc>
        <w:tc>
          <w:tcPr>
            <w:tcW w:w="4976" w:type="dxa"/>
          </w:tcPr>
          <w:p w14:paraId="667BEDF3" w14:textId="5E5BA245" w:rsidR="002D631D" w:rsidRPr="00DD606A" w:rsidRDefault="005902DC" w:rsidP="00DD606A">
            <w:pPr>
              <w:pStyle w:val="StandardWeb"/>
              <w:spacing w:beforeAutospacing="0" w:after="120" w:afterAutospacing="0" w:line="288" w:lineRule="auto"/>
              <w:rPr>
                <w:rFonts w:ascii="Calibri" w:hAnsi="Calibri" w:cs="Calibri"/>
                <w:color w:val="000000"/>
              </w:rPr>
            </w:pPr>
            <w:r>
              <w:rPr>
                <w:rFonts w:ascii="Calibri" w:hAnsi="Calibri" w:cs="Calibri"/>
                <w:color w:val="000000"/>
                <w:sz w:val="22"/>
                <w:szCs w:val="22"/>
              </w:rPr>
              <w:t>Der Text ist linksbündig ausgerichtet.</w:t>
            </w:r>
          </w:p>
          <w:p w14:paraId="3B646762" w14:textId="1D7BFECE" w:rsidR="002D631D" w:rsidRDefault="002D631D" w:rsidP="002D631D">
            <w:pPr>
              <w:spacing w:after="120" w:line="288" w:lineRule="auto"/>
              <w:rPr>
                <w:rFonts w:eastAsia="Calibri" w:cs="Arial"/>
              </w:rPr>
            </w:pPr>
            <w:r>
              <w:rPr>
                <w:rFonts w:eastAsia="Calibri" w:cs="Arial"/>
              </w:rPr>
              <w:t xml:space="preserve">Bezug zu </w:t>
            </w:r>
            <w:r w:rsidR="00D93B7E">
              <w:rPr>
                <w:rFonts w:eastAsia="Calibri" w:cs="Arial"/>
              </w:rPr>
              <w:t>WCAG 2.2 (AAA-Kriterien)</w:t>
            </w:r>
            <w:r>
              <w:rPr>
                <w:rFonts w:eastAsia="Calibri" w:cs="Arial"/>
              </w:rPr>
              <w:t>:</w:t>
            </w:r>
          </w:p>
          <w:p w14:paraId="4245C96D" w14:textId="26CF3BE2" w:rsidR="002D631D" w:rsidRDefault="002D631D" w:rsidP="00DD606A">
            <w:pPr>
              <w:pStyle w:val="StandardWeb"/>
              <w:numPr>
                <w:ilvl w:val="0"/>
                <w:numId w:val="3"/>
              </w:numPr>
              <w:spacing w:beforeAutospacing="0" w:after="120" w:afterAutospacing="0" w:line="288" w:lineRule="auto"/>
              <w:rPr>
                <w:rFonts w:ascii="Calibri" w:hAnsi="Calibri" w:cs="Calibri"/>
                <w:color w:val="000000"/>
                <w:sz w:val="22"/>
                <w:szCs w:val="22"/>
              </w:rPr>
            </w:pPr>
            <w:r w:rsidRPr="00DD606A">
              <w:rPr>
                <w:rFonts w:asciiTheme="minorHAnsi" w:eastAsia="Calibri" w:hAnsiTheme="minorHAnsi" w:cs="Arial"/>
                <w:sz w:val="22"/>
                <w:szCs w:val="22"/>
                <w:lang w:eastAsia="en-US"/>
              </w:rPr>
              <w:t>1.</w:t>
            </w:r>
            <w:r w:rsidR="00D93B7E">
              <w:rPr>
                <w:rFonts w:asciiTheme="minorHAnsi" w:eastAsia="Calibri" w:hAnsiTheme="minorHAnsi" w:cs="Arial"/>
                <w:sz w:val="22"/>
                <w:szCs w:val="22"/>
                <w:lang w:eastAsia="en-US"/>
              </w:rPr>
              <w:t>4.</w:t>
            </w:r>
            <w:r w:rsidR="005549A0">
              <w:rPr>
                <w:rFonts w:asciiTheme="minorHAnsi" w:eastAsia="Calibri" w:hAnsiTheme="minorHAnsi" w:cs="Arial"/>
                <w:sz w:val="22"/>
                <w:szCs w:val="22"/>
                <w:lang w:eastAsia="en-US"/>
              </w:rPr>
              <w:t xml:space="preserve">8 </w:t>
            </w:r>
            <w:r w:rsidR="00D93B7E">
              <w:rPr>
                <w:rFonts w:asciiTheme="minorHAnsi" w:eastAsia="Calibri" w:hAnsiTheme="minorHAnsi" w:cs="Arial"/>
                <w:sz w:val="22"/>
                <w:szCs w:val="22"/>
                <w:lang w:eastAsia="en-US"/>
              </w:rPr>
              <w:t>Visuelle Darstellung</w:t>
            </w:r>
          </w:p>
        </w:tc>
        <w:tc>
          <w:tcPr>
            <w:tcW w:w="2693" w:type="dxa"/>
          </w:tcPr>
          <w:p w14:paraId="0A4D24DB" w14:textId="77777777" w:rsidR="00763396" w:rsidRDefault="005902DC">
            <w:pPr>
              <w:pStyle w:val="StandardWeb"/>
              <w:spacing w:beforeAutospacing="0" w:after="120" w:afterAutospacing="0" w:line="288" w:lineRule="auto"/>
              <w:rPr>
                <w:rFonts w:ascii="Calibri" w:hAnsi="Calibri" w:cs="Calibri"/>
                <w:color w:val="000000"/>
                <w:sz w:val="22"/>
                <w:szCs w:val="22"/>
              </w:rPr>
            </w:pPr>
            <w:r>
              <w:rPr>
                <w:rFonts w:ascii="Calibri" w:hAnsi="Calibri" w:cs="Calibri"/>
                <w:color w:val="000000"/>
                <w:sz w:val="22"/>
                <w:szCs w:val="22"/>
              </w:rPr>
              <w:t>… Schwierigkeiten haben, dem Lesefluss zu folgen.</w:t>
            </w:r>
          </w:p>
        </w:tc>
      </w:tr>
      <w:tr w:rsidR="00763396" w14:paraId="68D95CB1" w14:textId="77777777" w:rsidTr="00147486">
        <w:trPr>
          <w:cantSplit/>
        </w:trPr>
        <w:tc>
          <w:tcPr>
            <w:tcW w:w="939" w:type="dxa"/>
          </w:tcPr>
          <w:p w14:paraId="22835F8E" w14:textId="77777777" w:rsidR="00763396" w:rsidRDefault="005902DC">
            <w:pPr>
              <w:spacing w:after="120" w:line="288" w:lineRule="auto"/>
              <w:rPr>
                <w:rFonts w:ascii="Calibri" w:hAnsi="Calibri" w:cs="Calibri"/>
                <w:color w:val="000000"/>
              </w:rPr>
            </w:pPr>
            <w:r>
              <w:rPr>
                <w:rFonts w:eastAsia="Calibri" w:cs="Calibri"/>
                <w:color w:val="000000"/>
              </w:rPr>
              <w:t>E-T5</w:t>
            </w:r>
          </w:p>
        </w:tc>
        <w:tc>
          <w:tcPr>
            <w:tcW w:w="1310" w:type="dxa"/>
          </w:tcPr>
          <w:p w14:paraId="24F5979D" w14:textId="77777777" w:rsidR="00763396" w:rsidRDefault="005902DC">
            <w:pPr>
              <w:spacing w:after="120" w:line="288" w:lineRule="auto"/>
              <w:rPr>
                <w:rFonts w:ascii="Calibri" w:hAnsi="Calibri" w:cs="Calibri"/>
                <w:color w:val="000000"/>
              </w:rPr>
            </w:pPr>
            <w:r>
              <w:rPr>
                <w:rFonts w:eastAsia="Calibri" w:cs="Calibri"/>
                <w:color w:val="000000"/>
              </w:rPr>
              <w:t>Text</w:t>
            </w:r>
          </w:p>
        </w:tc>
        <w:tc>
          <w:tcPr>
            <w:tcW w:w="4976" w:type="dxa"/>
          </w:tcPr>
          <w:p w14:paraId="3C0C8381" w14:textId="68B5D3DB" w:rsidR="00100DC1" w:rsidRDefault="005902DC">
            <w:pPr>
              <w:pStyle w:val="StandardWeb"/>
              <w:spacing w:beforeAutospacing="0" w:after="120" w:afterAutospacing="0" w:line="288" w:lineRule="auto"/>
              <w:rPr>
                <w:rFonts w:ascii="Calibri" w:hAnsi="Calibri" w:cs="Calibri"/>
                <w:color w:val="000000"/>
                <w:sz w:val="22"/>
                <w:szCs w:val="22"/>
              </w:rPr>
            </w:pPr>
            <w:r>
              <w:rPr>
                <w:rFonts w:ascii="Calibri" w:hAnsi="Calibri" w:cs="Calibri"/>
                <w:color w:val="000000"/>
                <w:sz w:val="22"/>
                <w:szCs w:val="22"/>
              </w:rPr>
              <w:t>Der Zeilenabstand beträgt mind. 1</w:t>
            </w:r>
            <w:r w:rsidR="00765391">
              <w:rPr>
                <w:rFonts w:ascii="Calibri" w:hAnsi="Calibri" w:cs="Calibri"/>
                <w:color w:val="000000"/>
                <w:sz w:val="22"/>
                <w:szCs w:val="22"/>
              </w:rPr>
              <w:t>2</w:t>
            </w:r>
            <w:r>
              <w:rPr>
                <w:rFonts w:ascii="Calibri" w:hAnsi="Calibri" w:cs="Calibri"/>
                <w:color w:val="000000"/>
                <w:sz w:val="22"/>
                <w:szCs w:val="22"/>
              </w:rPr>
              <w:t>0%.</w:t>
            </w:r>
          </w:p>
          <w:p w14:paraId="7CC63161" w14:textId="5CE27DF7" w:rsidR="00EC2219" w:rsidRDefault="00EC2219">
            <w:pPr>
              <w:pStyle w:val="StandardWeb"/>
              <w:spacing w:beforeAutospacing="0" w:after="120" w:afterAutospacing="0" w:line="288" w:lineRule="auto"/>
              <w:rPr>
                <w:rFonts w:ascii="Calibri" w:hAnsi="Calibri" w:cs="Calibri"/>
                <w:color w:val="000000"/>
                <w:sz w:val="22"/>
                <w:szCs w:val="22"/>
              </w:rPr>
            </w:pPr>
            <w:r w:rsidRPr="00EC2219">
              <w:rPr>
                <w:rFonts w:ascii="Calibri" w:hAnsi="Calibri" w:cs="Calibri"/>
                <w:color w:val="000000"/>
                <w:sz w:val="22"/>
                <w:szCs w:val="22"/>
              </w:rPr>
              <w:t xml:space="preserve">Anmerkung: </w:t>
            </w:r>
            <w:r w:rsidR="00480FF9">
              <w:rPr>
                <w:rFonts w:ascii="Calibri" w:hAnsi="Calibri" w:cs="Calibri"/>
                <w:color w:val="000000"/>
                <w:sz w:val="22"/>
                <w:szCs w:val="22"/>
              </w:rPr>
              <w:t xml:space="preserve">Dies geht auf eine </w:t>
            </w:r>
            <w:hyperlink r:id="rId13" w:history="1">
              <w:r w:rsidR="00480FF9" w:rsidRPr="00480FF9">
                <w:rPr>
                  <w:rStyle w:val="Hyperlink"/>
                  <w:rFonts w:ascii="Calibri" w:hAnsi="Calibri" w:cs="Calibri"/>
                  <w:sz w:val="22"/>
                  <w:szCs w:val="22"/>
                </w:rPr>
                <w:t>Empfehlung von leserlich.info</w:t>
              </w:r>
            </w:hyperlink>
            <w:r w:rsidR="00480FF9">
              <w:rPr>
                <w:rFonts w:ascii="Calibri" w:hAnsi="Calibri" w:cs="Calibri"/>
                <w:color w:val="000000"/>
                <w:sz w:val="22"/>
                <w:szCs w:val="22"/>
              </w:rPr>
              <w:t xml:space="preserve"> zurück</w:t>
            </w:r>
            <w:r>
              <w:rPr>
                <w:rFonts w:ascii="Calibri" w:hAnsi="Calibri" w:cs="Calibri"/>
                <w:color w:val="000000"/>
                <w:sz w:val="22"/>
                <w:szCs w:val="22"/>
              </w:rPr>
              <w:t>.</w:t>
            </w:r>
          </w:p>
        </w:tc>
        <w:tc>
          <w:tcPr>
            <w:tcW w:w="2693" w:type="dxa"/>
          </w:tcPr>
          <w:p w14:paraId="5A616427" w14:textId="77777777" w:rsidR="00763396" w:rsidRDefault="005902DC">
            <w:pPr>
              <w:pStyle w:val="StandardWeb"/>
              <w:spacing w:beforeAutospacing="0" w:after="120" w:afterAutospacing="0" w:line="288" w:lineRule="auto"/>
            </w:pPr>
            <w:r>
              <w:rPr>
                <w:rFonts w:ascii="Calibri" w:hAnsi="Calibri" w:cs="Calibri"/>
                <w:color w:val="000000"/>
                <w:sz w:val="22"/>
                <w:szCs w:val="22"/>
              </w:rPr>
              <w:t>… Schwierigkeiten haben, konzentriert dem Lesefluss zu folgen.</w:t>
            </w:r>
          </w:p>
          <w:p w14:paraId="30BD4A55" w14:textId="7BFA6858" w:rsidR="00763396" w:rsidRDefault="005902DC" w:rsidP="00480FF9">
            <w:pPr>
              <w:pStyle w:val="StandardWeb"/>
              <w:spacing w:beforeAutospacing="0" w:after="120" w:afterAutospacing="0" w:line="288" w:lineRule="auto"/>
              <w:rPr>
                <w:rFonts w:ascii="Calibri" w:hAnsi="Calibri" w:cs="Calibri"/>
                <w:color w:val="000000"/>
                <w:sz w:val="22"/>
                <w:szCs w:val="22"/>
              </w:rPr>
            </w:pPr>
            <w:r>
              <w:rPr>
                <w:rFonts w:ascii="Calibri" w:hAnsi="Calibri" w:cs="Calibri"/>
                <w:color w:val="000000"/>
                <w:sz w:val="22"/>
                <w:szCs w:val="22"/>
              </w:rPr>
              <w:t xml:space="preserve">… den Text zu erkennen/lesen. </w:t>
            </w:r>
          </w:p>
        </w:tc>
      </w:tr>
      <w:tr w:rsidR="00763396" w14:paraId="1148823C" w14:textId="77777777" w:rsidTr="00147486">
        <w:trPr>
          <w:cantSplit/>
          <w:trHeight w:val="398"/>
        </w:trPr>
        <w:tc>
          <w:tcPr>
            <w:tcW w:w="939" w:type="dxa"/>
          </w:tcPr>
          <w:p w14:paraId="75C5ECE1" w14:textId="77777777" w:rsidR="00763396" w:rsidRDefault="005902DC">
            <w:pPr>
              <w:spacing w:after="120" w:line="288" w:lineRule="auto"/>
              <w:rPr>
                <w:rFonts w:ascii="Calibri" w:eastAsia="Calibri" w:hAnsi="Calibri" w:cs="Arial"/>
              </w:rPr>
            </w:pPr>
            <w:r>
              <w:rPr>
                <w:rFonts w:eastAsia="Calibri" w:cs="Arial"/>
              </w:rPr>
              <w:t>E-S1</w:t>
            </w:r>
          </w:p>
        </w:tc>
        <w:tc>
          <w:tcPr>
            <w:tcW w:w="1310" w:type="dxa"/>
          </w:tcPr>
          <w:p w14:paraId="451D7A3C" w14:textId="77777777" w:rsidR="00763396" w:rsidRDefault="005902DC">
            <w:pPr>
              <w:spacing w:after="120" w:line="288" w:lineRule="auto"/>
              <w:rPr>
                <w:rFonts w:ascii="Calibri" w:eastAsia="Calibri" w:hAnsi="Calibri" w:cs="Arial"/>
              </w:rPr>
            </w:pPr>
            <w:r>
              <w:rPr>
                <w:rFonts w:eastAsia="Calibri" w:cs="Arial"/>
              </w:rPr>
              <w:t>Spalten</w:t>
            </w:r>
          </w:p>
        </w:tc>
        <w:tc>
          <w:tcPr>
            <w:tcW w:w="4976" w:type="dxa"/>
          </w:tcPr>
          <w:p w14:paraId="16E72B70" w14:textId="77777777" w:rsidR="00763396" w:rsidRDefault="005902DC">
            <w:pPr>
              <w:spacing w:after="120" w:line="288" w:lineRule="auto"/>
              <w:rPr>
                <w:rFonts w:ascii="Calibri" w:eastAsia="Calibri" w:hAnsi="Calibri" w:cs="Arial"/>
              </w:rPr>
            </w:pPr>
            <w:r>
              <w:rPr>
                <w:rStyle w:val="docdata"/>
                <w:rFonts w:eastAsia="Calibri" w:cs="Calibri"/>
                <w:color w:val="000000"/>
              </w:rPr>
              <w:t xml:space="preserve">Der Zwischenraum zwischen den Spalten ist </w:t>
            </w:r>
            <w:r>
              <w:rPr>
                <w:rFonts w:eastAsia="Calibri" w:cs="Calibri"/>
                <w:color w:val="000000"/>
              </w:rPr>
              <w:t>mindestens 6 mm groß und durch eine Trennlinie markiert.</w:t>
            </w:r>
          </w:p>
        </w:tc>
        <w:tc>
          <w:tcPr>
            <w:tcW w:w="2693" w:type="dxa"/>
          </w:tcPr>
          <w:p w14:paraId="3D7A20C9" w14:textId="77777777" w:rsidR="00763396" w:rsidRDefault="005902DC">
            <w:pPr>
              <w:spacing w:after="120" w:line="288" w:lineRule="auto"/>
              <w:rPr>
                <w:rStyle w:val="docdata"/>
                <w:rFonts w:ascii="Calibri" w:hAnsi="Calibri" w:cs="Calibri"/>
                <w:color w:val="000000"/>
              </w:rPr>
            </w:pPr>
            <w:r>
              <w:rPr>
                <w:rStyle w:val="docdata"/>
                <w:rFonts w:eastAsia="Calibri" w:cs="Calibri"/>
                <w:color w:val="000000"/>
              </w:rPr>
              <w:t>… nicht gut sehen können.</w:t>
            </w:r>
          </w:p>
        </w:tc>
      </w:tr>
      <w:tr w:rsidR="00763396" w14:paraId="5FEE0715" w14:textId="77777777" w:rsidTr="00147486">
        <w:trPr>
          <w:cantSplit/>
          <w:trHeight w:val="398"/>
        </w:trPr>
        <w:tc>
          <w:tcPr>
            <w:tcW w:w="939" w:type="dxa"/>
          </w:tcPr>
          <w:p w14:paraId="25B8E8A7" w14:textId="77777777" w:rsidR="00763396" w:rsidRDefault="005902DC">
            <w:pPr>
              <w:spacing w:after="120" w:line="288" w:lineRule="auto"/>
              <w:rPr>
                <w:rFonts w:ascii="Calibri" w:hAnsi="Calibri" w:cs="Calibri"/>
                <w:color w:val="000000"/>
              </w:rPr>
            </w:pPr>
            <w:r>
              <w:rPr>
                <w:rFonts w:eastAsia="Calibri" w:cs="Calibri"/>
                <w:color w:val="000000"/>
              </w:rPr>
              <w:t>E-N1</w:t>
            </w:r>
          </w:p>
        </w:tc>
        <w:tc>
          <w:tcPr>
            <w:tcW w:w="1310" w:type="dxa"/>
          </w:tcPr>
          <w:p w14:paraId="41C212A1" w14:textId="77777777" w:rsidR="00763396" w:rsidRDefault="005902DC">
            <w:pPr>
              <w:spacing w:after="120" w:line="288" w:lineRule="auto"/>
              <w:rPr>
                <w:rFonts w:ascii="Calibri" w:eastAsia="Calibri" w:hAnsi="Calibri" w:cs="Arial"/>
              </w:rPr>
            </w:pPr>
            <w:r>
              <w:rPr>
                <w:rFonts w:eastAsia="Calibri" w:cs="Calibri"/>
                <w:color w:val="000000"/>
              </w:rPr>
              <w:t>Link</w:t>
            </w:r>
          </w:p>
        </w:tc>
        <w:tc>
          <w:tcPr>
            <w:tcW w:w="4976" w:type="dxa"/>
          </w:tcPr>
          <w:p w14:paraId="290C8369" w14:textId="77777777" w:rsidR="00763396" w:rsidRDefault="005902DC">
            <w:pPr>
              <w:spacing w:after="120" w:line="288" w:lineRule="auto"/>
              <w:rPr>
                <w:rFonts w:eastAsia="Calibri" w:cs="Calibri"/>
                <w:color w:val="000000"/>
              </w:rPr>
            </w:pPr>
            <w:r>
              <w:rPr>
                <w:rFonts w:eastAsia="Calibri" w:cs="Calibri"/>
                <w:color w:val="000000"/>
              </w:rPr>
              <w:t>URL tritt im Fließtext nicht als Klartext auf (Ausnahme für Fußzeile, Quellenverzeichnis). Stattdessen wird Text als Hyperlink markiert, der das Sprungziel leicht verständlich beschreibt und sich von den anderen Linktexten eindeutig unterscheidet.</w:t>
            </w:r>
          </w:p>
          <w:p w14:paraId="5137F033" w14:textId="77777777" w:rsidR="00085CEA" w:rsidRDefault="00085CEA">
            <w:pPr>
              <w:spacing w:after="120" w:line="288" w:lineRule="auto"/>
              <w:rPr>
                <w:rFonts w:eastAsia="Calibri" w:cs="Calibri"/>
                <w:color w:val="000000"/>
              </w:rPr>
            </w:pPr>
            <w:r>
              <w:rPr>
                <w:rFonts w:eastAsia="Calibri" w:cs="Calibri"/>
                <w:color w:val="000000"/>
              </w:rPr>
              <w:t>Bezug zu EN 301 549:</w:t>
            </w:r>
          </w:p>
          <w:p w14:paraId="30E6CAF3" w14:textId="2D506763" w:rsidR="00085CEA" w:rsidRDefault="00085CEA" w:rsidP="00085CEA">
            <w:pPr>
              <w:pStyle w:val="Listenabsatz"/>
              <w:numPr>
                <w:ilvl w:val="0"/>
                <w:numId w:val="3"/>
              </w:numPr>
              <w:spacing w:after="120" w:line="288" w:lineRule="auto"/>
              <w:rPr>
                <w:rFonts w:ascii="Calibri" w:eastAsia="Calibri" w:hAnsi="Calibri" w:cs="Arial"/>
              </w:rPr>
            </w:pPr>
            <w:r w:rsidRPr="00085CEA">
              <w:rPr>
                <w:rFonts w:ascii="Calibri" w:eastAsia="Calibri" w:hAnsi="Calibri" w:cs="Arial"/>
              </w:rPr>
              <w:t>10.2.4.</w:t>
            </w:r>
            <w:r w:rsidR="005549A0">
              <w:rPr>
                <w:rFonts w:ascii="Calibri" w:eastAsia="Calibri" w:hAnsi="Calibri" w:cs="Arial"/>
              </w:rPr>
              <w:t xml:space="preserve">4 </w:t>
            </w:r>
            <w:r w:rsidRPr="00085CEA">
              <w:rPr>
                <w:rFonts w:ascii="Calibri" w:eastAsia="Calibri" w:hAnsi="Calibri" w:cs="Arial"/>
              </w:rPr>
              <w:t>Aussagekräftige Linktexte (im Kontext)</w:t>
            </w:r>
          </w:p>
          <w:p w14:paraId="10D7BD52" w14:textId="77777777" w:rsidR="00085CEA" w:rsidRDefault="00085CEA" w:rsidP="00085CEA">
            <w:pPr>
              <w:spacing w:after="120" w:line="288" w:lineRule="auto"/>
              <w:rPr>
                <w:rFonts w:ascii="Calibri" w:eastAsia="Calibri" w:hAnsi="Calibri" w:cs="Arial"/>
              </w:rPr>
            </w:pPr>
            <w:r>
              <w:rPr>
                <w:rFonts w:ascii="Calibri" w:eastAsia="Calibri" w:hAnsi="Calibri" w:cs="Arial"/>
              </w:rPr>
              <w:t>Bezug zu WCAG 2.2 (AAA-Kriterien):</w:t>
            </w:r>
          </w:p>
          <w:p w14:paraId="4D517AA9" w14:textId="30486994" w:rsidR="00085CEA" w:rsidRPr="00DD606A" w:rsidRDefault="00085CEA" w:rsidP="00DD606A">
            <w:pPr>
              <w:pStyle w:val="Listenabsatz"/>
              <w:numPr>
                <w:ilvl w:val="0"/>
                <w:numId w:val="3"/>
              </w:numPr>
              <w:spacing w:after="120" w:line="288" w:lineRule="auto"/>
              <w:rPr>
                <w:rFonts w:ascii="Calibri" w:eastAsia="Calibri" w:hAnsi="Calibri" w:cs="Arial"/>
              </w:rPr>
            </w:pPr>
            <w:r w:rsidRPr="00085CEA">
              <w:rPr>
                <w:rFonts w:ascii="Calibri" w:eastAsia="Calibri" w:hAnsi="Calibri" w:cs="Arial"/>
              </w:rPr>
              <w:t>2.4.9 Aussagekräftige Linktexte (nur Link)</w:t>
            </w:r>
          </w:p>
        </w:tc>
        <w:tc>
          <w:tcPr>
            <w:tcW w:w="2693" w:type="dxa"/>
          </w:tcPr>
          <w:p w14:paraId="49DB8CDF" w14:textId="77777777" w:rsidR="00763396" w:rsidRDefault="005902DC">
            <w:pPr>
              <w:spacing w:after="120" w:line="288" w:lineRule="auto"/>
              <w:rPr>
                <w:rFonts w:ascii="Calibri" w:hAnsi="Calibri" w:cs="Calibri"/>
                <w:color w:val="000000"/>
              </w:rPr>
            </w:pPr>
            <w:r>
              <w:rPr>
                <w:rFonts w:eastAsia="Calibri" w:cs="Calibri"/>
                <w:color w:val="000000"/>
              </w:rPr>
              <w:t>… eine Sprachausgabe oder einen Screenreader nutzen.</w:t>
            </w:r>
          </w:p>
          <w:p w14:paraId="06B81AEF" w14:textId="77777777" w:rsidR="00763396" w:rsidRDefault="005902DC">
            <w:pPr>
              <w:spacing w:after="120" w:line="288" w:lineRule="auto"/>
              <w:rPr>
                <w:rStyle w:val="docdata"/>
                <w:rFonts w:ascii="Calibri" w:hAnsi="Calibri" w:cs="Calibri"/>
                <w:color w:val="000000"/>
              </w:rPr>
            </w:pPr>
            <w:r>
              <w:rPr>
                <w:rFonts w:eastAsia="Calibri" w:cs="Calibri"/>
                <w:color w:val="000000"/>
              </w:rPr>
              <w:t xml:space="preserve">… sich leicht im Lesefluss unterbrechen lassen.  </w:t>
            </w:r>
          </w:p>
        </w:tc>
      </w:tr>
      <w:tr w:rsidR="00763396" w14:paraId="11D7C29D" w14:textId="77777777" w:rsidTr="00147486">
        <w:trPr>
          <w:cantSplit/>
          <w:trHeight w:val="442"/>
        </w:trPr>
        <w:tc>
          <w:tcPr>
            <w:tcW w:w="939" w:type="dxa"/>
          </w:tcPr>
          <w:p w14:paraId="50AE737F" w14:textId="77777777" w:rsidR="00763396" w:rsidRDefault="005902DC">
            <w:pPr>
              <w:spacing w:after="120" w:line="288" w:lineRule="auto"/>
              <w:rPr>
                <w:rFonts w:cstheme="minorHAnsi"/>
                <w:color w:val="000000"/>
              </w:rPr>
            </w:pPr>
            <w:bookmarkStart w:id="12" w:name="undefined"/>
            <w:r>
              <w:rPr>
                <w:rFonts w:eastAsia="Calibri" w:cstheme="minorHAnsi"/>
                <w:color w:val="000000"/>
              </w:rPr>
              <w:t>E-N3</w:t>
            </w:r>
          </w:p>
        </w:tc>
        <w:tc>
          <w:tcPr>
            <w:tcW w:w="1310" w:type="dxa"/>
          </w:tcPr>
          <w:p w14:paraId="4F91B590" w14:textId="77777777" w:rsidR="00763396" w:rsidRDefault="005902DC">
            <w:pPr>
              <w:spacing w:after="120" w:line="288" w:lineRule="auto"/>
              <w:rPr>
                <w:rFonts w:cstheme="minorHAnsi"/>
                <w:color w:val="000000"/>
              </w:rPr>
            </w:pPr>
            <w:r>
              <w:rPr>
                <w:rFonts w:eastAsia="Calibri" w:cstheme="minorHAnsi"/>
                <w:color w:val="000000"/>
              </w:rPr>
              <w:t>Link</w:t>
            </w:r>
          </w:p>
        </w:tc>
        <w:tc>
          <w:tcPr>
            <w:tcW w:w="4976" w:type="dxa"/>
          </w:tcPr>
          <w:p w14:paraId="23EF3AC4" w14:textId="77777777" w:rsidR="00763396" w:rsidRDefault="005902DC">
            <w:pPr>
              <w:spacing w:after="120" w:line="288" w:lineRule="auto"/>
              <w:rPr>
                <w:rFonts w:cstheme="minorHAnsi"/>
                <w:color w:val="000000"/>
              </w:rPr>
            </w:pPr>
            <w:r>
              <w:rPr>
                <w:rFonts w:eastAsia="Calibri" w:cstheme="minorHAnsi"/>
                <w:color w:val="000000"/>
              </w:rPr>
              <w:t xml:space="preserve">QuickInfos werden nicht verwendet. Stattdessen sollten wichtige Hinweise als Teil des Linktextes gegeben werden. </w:t>
            </w:r>
          </w:p>
          <w:p w14:paraId="2E6A8797" w14:textId="59DE8FAB" w:rsidR="00763396" w:rsidRDefault="005902DC">
            <w:pPr>
              <w:spacing w:after="120" w:line="288" w:lineRule="auto"/>
              <w:rPr>
                <w:rFonts w:eastAsia="Calibri" w:cstheme="minorHAnsi"/>
                <w:color w:val="000000"/>
              </w:rPr>
            </w:pPr>
            <w:r>
              <w:rPr>
                <w:rFonts w:eastAsia="Calibri" w:cstheme="minorHAnsi"/>
                <w:color w:val="000000"/>
              </w:rPr>
              <w:t>Hinweis: QuickInfos werden angezeigt, wenn man mit dem Mauszeiger über einem Link verweilt. Für Tastatur- und Screenreader-Nutzer werden sie jedoch nicht direkt angezeigt</w:t>
            </w:r>
            <w:r w:rsidR="00655A13">
              <w:rPr>
                <w:rFonts w:eastAsia="Calibri" w:cstheme="minorHAnsi"/>
                <w:color w:val="000000"/>
              </w:rPr>
              <w:t xml:space="preserve">. </w:t>
            </w:r>
            <w:r w:rsidR="00655A13" w:rsidRPr="00655A13">
              <w:rPr>
                <w:rFonts w:eastAsia="Calibri" w:cstheme="minorHAnsi"/>
                <w:color w:val="000000"/>
              </w:rPr>
              <w:t>Auch bei der Nutzung auf Geräten mit Touch</w:t>
            </w:r>
            <w:r w:rsidR="00655A13">
              <w:rPr>
                <w:rFonts w:eastAsia="Calibri" w:cstheme="minorHAnsi"/>
                <w:color w:val="000000"/>
              </w:rPr>
              <w:t>screen</w:t>
            </w:r>
            <w:r w:rsidR="00655A13" w:rsidRPr="00655A13">
              <w:rPr>
                <w:rFonts w:eastAsia="Calibri" w:cstheme="minorHAnsi"/>
                <w:color w:val="000000"/>
              </w:rPr>
              <w:t xml:space="preserve"> </w:t>
            </w:r>
            <w:r w:rsidR="00655A13">
              <w:rPr>
                <w:rFonts w:eastAsia="Calibri" w:cstheme="minorHAnsi"/>
                <w:color w:val="000000"/>
              </w:rPr>
              <w:t xml:space="preserve">ohne Maus </w:t>
            </w:r>
            <w:r w:rsidR="00655A13" w:rsidRPr="00655A13">
              <w:rPr>
                <w:rFonts w:eastAsia="Calibri" w:cstheme="minorHAnsi"/>
                <w:color w:val="000000"/>
              </w:rPr>
              <w:t xml:space="preserve">stehen </w:t>
            </w:r>
            <w:r w:rsidR="00655A13">
              <w:rPr>
                <w:rFonts w:eastAsia="Calibri" w:cstheme="minorHAnsi"/>
                <w:color w:val="000000"/>
              </w:rPr>
              <w:t xml:space="preserve">sie </w:t>
            </w:r>
            <w:r w:rsidR="00655A13" w:rsidRPr="00655A13">
              <w:rPr>
                <w:rFonts w:eastAsia="Calibri" w:cstheme="minorHAnsi"/>
                <w:color w:val="000000"/>
              </w:rPr>
              <w:t>nicht zur Verfügung</w:t>
            </w:r>
            <w:r>
              <w:rPr>
                <w:rFonts w:eastAsia="Calibri" w:cstheme="minorHAnsi"/>
                <w:color w:val="000000"/>
              </w:rPr>
              <w:t>.</w:t>
            </w:r>
          </w:p>
          <w:p w14:paraId="0BC860AC" w14:textId="77777777" w:rsidR="00CA579A" w:rsidRDefault="00CA579A">
            <w:pPr>
              <w:spacing w:after="120" w:line="288" w:lineRule="auto"/>
              <w:rPr>
                <w:rFonts w:eastAsia="Calibri" w:cstheme="minorHAnsi"/>
                <w:color w:val="000000"/>
              </w:rPr>
            </w:pPr>
            <w:r>
              <w:rPr>
                <w:rFonts w:eastAsia="Calibri" w:cstheme="minorHAnsi"/>
                <w:color w:val="000000"/>
              </w:rPr>
              <w:t>Bezug zu EN 301 549:</w:t>
            </w:r>
          </w:p>
          <w:p w14:paraId="4A82C59F" w14:textId="73F3693A" w:rsidR="00715E07" w:rsidRDefault="00715E07" w:rsidP="00DD606A">
            <w:pPr>
              <w:pStyle w:val="Listenabsatz"/>
              <w:numPr>
                <w:ilvl w:val="0"/>
                <w:numId w:val="3"/>
              </w:numPr>
              <w:spacing w:after="120" w:line="288" w:lineRule="auto"/>
              <w:rPr>
                <w:rFonts w:cstheme="minorHAnsi"/>
                <w:color w:val="000000"/>
              </w:rPr>
            </w:pPr>
            <w:r>
              <w:rPr>
                <w:rFonts w:cstheme="minorHAnsi"/>
                <w:color w:val="000000"/>
              </w:rPr>
              <w:t>10.2.1.1 Tastatur</w:t>
            </w:r>
          </w:p>
          <w:p w14:paraId="2BAE48CC" w14:textId="5776AF8D" w:rsidR="00CA579A" w:rsidRPr="00DD606A" w:rsidRDefault="00CA579A" w:rsidP="00DD606A">
            <w:pPr>
              <w:pStyle w:val="Listenabsatz"/>
              <w:numPr>
                <w:ilvl w:val="0"/>
                <w:numId w:val="3"/>
              </w:numPr>
              <w:spacing w:after="120" w:line="288" w:lineRule="auto"/>
              <w:rPr>
                <w:rFonts w:cstheme="minorHAnsi"/>
                <w:color w:val="000000"/>
              </w:rPr>
            </w:pPr>
            <w:r w:rsidRPr="00CA579A">
              <w:rPr>
                <w:rFonts w:cstheme="minorHAnsi"/>
                <w:color w:val="000000"/>
              </w:rPr>
              <w:t>10.4.1.2 Name, Rolle, Wert verfügbar</w:t>
            </w:r>
          </w:p>
        </w:tc>
        <w:tc>
          <w:tcPr>
            <w:tcW w:w="2693" w:type="dxa"/>
          </w:tcPr>
          <w:p w14:paraId="582B7A8C" w14:textId="77777777" w:rsidR="00763396" w:rsidRDefault="005902DC">
            <w:pPr>
              <w:pStyle w:val="StandardWeb"/>
              <w:spacing w:beforeAutospacing="0" w:after="120" w:afterAutospacing="0" w:line="288" w:lineRule="auto"/>
              <w:ind w:right="31"/>
              <w:rPr>
                <w:rFonts w:cstheme="minorHAnsi"/>
                <w:color w:val="000000"/>
              </w:rPr>
            </w:pPr>
            <w:r>
              <w:rPr>
                <w:rFonts w:asciiTheme="minorHAnsi" w:hAnsiTheme="minorHAnsi" w:cstheme="minorHAnsi"/>
                <w:color w:val="000000"/>
                <w:sz w:val="22"/>
                <w:szCs w:val="22"/>
              </w:rPr>
              <w:t>… eine Sprachausgabe oder einen Screenreader nutzen.</w:t>
            </w:r>
          </w:p>
          <w:p w14:paraId="5654E4BB" w14:textId="0AB3C825" w:rsidR="00763396" w:rsidRDefault="005902DC">
            <w:pPr>
              <w:pStyle w:val="StandardWeb"/>
              <w:spacing w:beforeAutospacing="0" w:after="120" w:afterAutospacing="0" w:line="288" w:lineRule="auto"/>
              <w:ind w:right="31"/>
              <w:rPr>
                <w:rFonts w:cstheme="minorHAnsi"/>
                <w:color w:val="000000"/>
              </w:rPr>
            </w:pPr>
            <w:r>
              <w:rPr>
                <w:rFonts w:asciiTheme="minorHAnsi" w:hAnsiTheme="minorHAnsi" w:cstheme="minorHAnsi"/>
                <w:color w:val="000000"/>
                <w:sz w:val="22"/>
                <w:szCs w:val="22"/>
              </w:rPr>
              <w:t>… das Dokument nur per Tastatur bedienen (ohne Maus)</w:t>
            </w:r>
            <w:bookmarkEnd w:id="12"/>
          </w:p>
        </w:tc>
      </w:tr>
      <w:tr w:rsidR="00763396" w14:paraId="3FBE8AC9" w14:textId="77777777" w:rsidTr="00147486">
        <w:trPr>
          <w:cantSplit/>
          <w:trHeight w:val="398"/>
        </w:trPr>
        <w:tc>
          <w:tcPr>
            <w:tcW w:w="939" w:type="dxa"/>
          </w:tcPr>
          <w:p w14:paraId="1D51AAFF" w14:textId="77777777" w:rsidR="00763396" w:rsidRDefault="005902DC">
            <w:pPr>
              <w:spacing w:after="120" w:line="288" w:lineRule="auto"/>
              <w:rPr>
                <w:rFonts w:ascii="Calibri" w:eastAsia="Calibri" w:hAnsi="Calibri" w:cs="Arial"/>
              </w:rPr>
            </w:pPr>
            <w:r>
              <w:rPr>
                <w:rFonts w:eastAsia="Calibri" w:cs="Arial"/>
              </w:rPr>
              <w:t>E-G1</w:t>
            </w:r>
          </w:p>
        </w:tc>
        <w:tc>
          <w:tcPr>
            <w:tcW w:w="1310" w:type="dxa"/>
          </w:tcPr>
          <w:p w14:paraId="6119C7AF" w14:textId="77777777" w:rsidR="00763396" w:rsidRDefault="005902DC">
            <w:pPr>
              <w:spacing w:after="120" w:line="288" w:lineRule="auto"/>
              <w:rPr>
                <w:rFonts w:ascii="Calibri" w:hAnsi="Calibri" w:cs="Calibri"/>
                <w:color w:val="000000"/>
              </w:rPr>
            </w:pPr>
            <w:r>
              <w:rPr>
                <w:rFonts w:eastAsia="Calibri" w:cs="Arial"/>
              </w:rPr>
              <w:t xml:space="preserve">Grafik, </w:t>
            </w:r>
            <w:r>
              <w:rPr>
                <w:rFonts w:eastAsia="Calibri" w:cs="Arial"/>
              </w:rPr>
              <w:br/>
              <w:t>Tabelle</w:t>
            </w:r>
          </w:p>
        </w:tc>
        <w:tc>
          <w:tcPr>
            <w:tcW w:w="4976" w:type="dxa"/>
          </w:tcPr>
          <w:p w14:paraId="350E769E" w14:textId="77777777" w:rsidR="00763396" w:rsidRDefault="005902DC">
            <w:pPr>
              <w:spacing w:after="120" w:line="288" w:lineRule="auto"/>
              <w:rPr>
                <w:rFonts w:ascii="Calibri" w:eastAsia="Calibri" w:hAnsi="Calibri" w:cs="Arial"/>
              </w:rPr>
            </w:pPr>
            <w:r>
              <w:rPr>
                <w:rFonts w:eastAsia="Calibri" w:cs="Calibri"/>
                <w:color w:val="000000"/>
              </w:rPr>
              <w:t>Unter Abbildungen und über Tabellen ist eine aussagekräftige Beschriftung eingefügt.</w:t>
            </w:r>
          </w:p>
        </w:tc>
        <w:tc>
          <w:tcPr>
            <w:tcW w:w="2693" w:type="dxa"/>
          </w:tcPr>
          <w:p w14:paraId="06E95069" w14:textId="77777777" w:rsidR="00763396" w:rsidRDefault="005902DC">
            <w:pPr>
              <w:spacing w:after="120" w:line="288" w:lineRule="auto"/>
              <w:rPr>
                <w:rFonts w:ascii="Calibri" w:eastAsia="Calibri" w:hAnsi="Calibri" w:cs="Arial"/>
              </w:rPr>
            </w:pPr>
            <w:r>
              <w:rPr>
                <w:rFonts w:eastAsia="Calibri" w:cs="Calibri"/>
                <w:color w:val="000000"/>
              </w:rPr>
              <w:t>… sich im Dokument orientieren möchten.</w:t>
            </w:r>
          </w:p>
        </w:tc>
      </w:tr>
      <w:tr w:rsidR="007E3B42" w14:paraId="6A5F52C5" w14:textId="77777777" w:rsidTr="00147486">
        <w:trPr>
          <w:cantSplit/>
          <w:trHeight w:val="398"/>
        </w:trPr>
        <w:tc>
          <w:tcPr>
            <w:tcW w:w="939" w:type="dxa"/>
          </w:tcPr>
          <w:p w14:paraId="4B419975" w14:textId="1760C9EE" w:rsidR="007E3B42" w:rsidRDefault="007E3B42">
            <w:pPr>
              <w:spacing w:after="120" w:line="288" w:lineRule="auto"/>
              <w:rPr>
                <w:rFonts w:eastAsia="Calibri" w:cs="Arial"/>
              </w:rPr>
            </w:pPr>
            <w:r>
              <w:rPr>
                <w:rFonts w:eastAsia="Calibri" w:cs="Arial"/>
              </w:rPr>
              <w:lastRenderedPageBreak/>
              <w:t>E-G2</w:t>
            </w:r>
          </w:p>
        </w:tc>
        <w:tc>
          <w:tcPr>
            <w:tcW w:w="1310" w:type="dxa"/>
          </w:tcPr>
          <w:p w14:paraId="2EA8FE2A" w14:textId="18E88009" w:rsidR="007E3B42" w:rsidRDefault="007E3B42">
            <w:pPr>
              <w:spacing w:after="120" w:line="288" w:lineRule="auto"/>
              <w:rPr>
                <w:rFonts w:eastAsia="Calibri" w:cs="Arial"/>
              </w:rPr>
            </w:pPr>
            <w:r>
              <w:rPr>
                <w:rFonts w:eastAsia="Calibri" w:cs="Arial"/>
              </w:rPr>
              <w:t>Grafik</w:t>
            </w:r>
          </w:p>
        </w:tc>
        <w:tc>
          <w:tcPr>
            <w:tcW w:w="4976" w:type="dxa"/>
          </w:tcPr>
          <w:p w14:paraId="5D7EF5A7" w14:textId="77777777" w:rsidR="007E3B42" w:rsidRDefault="007E3B42">
            <w:pPr>
              <w:spacing w:after="120" w:line="288" w:lineRule="auto"/>
              <w:rPr>
                <w:rFonts w:eastAsia="Calibri" w:cs="Arial"/>
              </w:rPr>
            </w:pPr>
            <w:r>
              <w:rPr>
                <w:rFonts w:eastAsia="Calibri" w:cs="Arial"/>
              </w:rPr>
              <w:t>Es werden keine animierten Grafiken (GIFs) verwendet.</w:t>
            </w:r>
          </w:p>
          <w:p w14:paraId="4C188058" w14:textId="24ABC681" w:rsidR="0047551D" w:rsidRDefault="0047551D">
            <w:pPr>
              <w:spacing w:after="120" w:line="288" w:lineRule="auto"/>
              <w:rPr>
                <w:rFonts w:eastAsia="Calibri" w:cs="Arial"/>
              </w:rPr>
            </w:pPr>
            <w:r>
              <w:rPr>
                <w:rFonts w:eastAsia="Calibri" w:cs="Arial"/>
              </w:rPr>
              <w:t>Bezug zu WCAG 2.2 (AAA-Kriterien):</w:t>
            </w:r>
          </w:p>
          <w:p w14:paraId="242B50E0" w14:textId="4F248EF7" w:rsidR="0047551D" w:rsidRPr="00DD606A" w:rsidRDefault="0047551D" w:rsidP="00DD606A">
            <w:pPr>
              <w:pStyle w:val="Listenabsatz"/>
              <w:numPr>
                <w:ilvl w:val="0"/>
                <w:numId w:val="3"/>
              </w:numPr>
              <w:spacing w:after="120" w:line="288" w:lineRule="auto"/>
              <w:rPr>
                <w:rFonts w:eastAsia="Calibri" w:cs="Calibri"/>
                <w:color w:val="000000"/>
              </w:rPr>
            </w:pPr>
            <w:r w:rsidRPr="0047551D">
              <w:rPr>
                <w:rFonts w:eastAsia="Calibri" w:cs="Calibri"/>
                <w:color w:val="000000"/>
              </w:rPr>
              <w:t>2.3.</w:t>
            </w:r>
            <w:r w:rsidR="005549A0">
              <w:rPr>
                <w:rFonts w:eastAsia="Calibri" w:cs="Calibri"/>
                <w:color w:val="000000"/>
              </w:rPr>
              <w:t xml:space="preserve">3 </w:t>
            </w:r>
            <w:r w:rsidRPr="0047551D">
              <w:rPr>
                <w:rFonts w:eastAsia="Calibri" w:cs="Calibri"/>
                <w:color w:val="000000"/>
              </w:rPr>
              <w:t>Animation durch Interaktionen</w:t>
            </w:r>
          </w:p>
        </w:tc>
        <w:tc>
          <w:tcPr>
            <w:tcW w:w="2693" w:type="dxa"/>
          </w:tcPr>
          <w:p w14:paraId="0D52EDDE" w14:textId="72A3C5E4" w:rsidR="00797A77" w:rsidRDefault="00797A77" w:rsidP="007E3B42">
            <w:pPr>
              <w:spacing w:after="120" w:line="288" w:lineRule="auto"/>
              <w:rPr>
                <w:rFonts w:eastAsia="Calibri" w:cs="Arial"/>
              </w:rPr>
            </w:pPr>
            <w:r>
              <w:rPr>
                <w:rFonts w:eastAsia="Calibri" w:cs="Arial"/>
              </w:rPr>
              <w:t>… nicht wissen, wie man die Animation stoppt.</w:t>
            </w:r>
          </w:p>
          <w:p w14:paraId="381C3B50" w14:textId="77777777" w:rsidR="00797A77" w:rsidRDefault="007E3B42" w:rsidP="007E3B42">
            <w:pPr>
              <w:spacing w:after="120" w:line="288" w:lineRule="auto"/>
              <w:rPr>
                <w:rFonts w:eastAsia="Calibri" w:cs="Arial"/>
              </w:rPr>
            </w:pPr>
            <w:r>
              <w:rPr>
                <w:rFonts w:eastAsia="Calibri" w:cs="Arial"/>
              </w:rPr>
              <w:t>… sich leicht ablenken lassen.</w:t>
            </w:r>
          </w:p>
          <w:p w14:paraId="2CCA5D05" w14:textId="309475EC" w:rsidR="00797A77" w:rsidRPr="00834729" w:rsidRDefault="00797A77" w:rsidP="007E3B42">
            <w:pPr>
              <w:spacing w:after="120" w:line="288" w:lineRule="auto"/>
              <w:rPr>
                <w:rFonts w:ascii="Calibri" w:eastAsia="Calibri" w:hAnsi="Calibri" w:cs="Arial"/>
              </w:rPr>
            </w:pPr>
            <w:r>
              <w:rPr>
                <w:rFonts w:eastAsia="Calibri" w:cs="Arial"/>
              </w:rPr>
              <w:t>… auf Lichtreize empfindlich reagieren.</w:t>
            </w:r>
          </w:p>
        </w:tc>
      </w:tr>
      <w:tr w:rsidR="00763396" w14:paraId="54925BFE" w14:textId="77777777" w:rsidTr="00147486">
        <w:trPr>
          <w:cantSplit/>
          <w:trHeight w:val="398"/>
        </w:trPr>
        <w:tc>
          <w:tcPr>
            <w:tcW w:w="939" w:type="dxa"/>
          </w:tcPr>
          <w:p w14:paraId="0BDF152B" w14:textId="747AC54B" w:rsidR="00763396" w:rsidRDefault="005902DC">
            <w:pPr>
              <w:spacing w:after="120" w:line="288" w:lineRule="auto"/>
              <w:rPr>
                <w:rFonts w:ascii="Calibri" w:hAnsi="Calibri" w:cs="Calibri"/>
                <w:color w:val="000000"/>
              </w:rPr>
            </w:pPr>
            <w:r>
              <w:rPr>
                <w:rFonts w:eastAsia="Calibri" w:cs="Calibri"/>
                <w:color w:val="000000"/>
              </w:rPr>
              <w:t>E-</w:t>
            </w:r>
            <w:r w:rsidR="00A40B60">
              <w:rPr>
                <w:rFonts w:eastAsia="Calibri" w:cs="Calibri"/>
                <w:color w:val="000000"/>
              </w:rPr>
              <w:t>B</w:t>
            </w:r>
            <w:r>
              <w:rPr>
                <w:rFonts w:eastAsia="Calibri" w:cs="Calibri"/>
                <w:color w:val="000000"/>
              </w:rPr>
              <w:t>1</w:t>
            </w:r>
          </w:p>
        </w:tc>
        <w:tc>
          <w:tcPr>
            <w:tcW w:w="1310" w:type="dxa"/>
          </w:tcPr>
          <w:p w14:paraId="083BC56D" w14:textId="77777777" w:rsidR="00763396" w:rsidRDefault="005902DC">
            <w:pPr>
              <w:spacing w:after="120" w:line="288" w:lineRule="auto"/>
              <w:rPr>
                <w:rFonts w:ascii="Calibri" w:hAnsi="Calibri" w:cs="Calibri"/>
                <w:color w:val="000000"/>
              </w:rPr>
            </w:pPr>
            <w:r>
              <w:rPr>
                <w:rFonts w:eastAsia="Calibri" w:cs="Calibri"/>
                <w:color w:val="000000"/>
              </w:rPr>
              <w:t>Tabelle</w:t>
            </w:r>
          </w:p>
        </w:tc>
        <w:tc>
          <w:tcPr>
            <w:tcW w:w="4976" w:type="dxa"/>
          </w:tcPr>
          <w:p w14:paraId="78119FEA" w14:textId="77777777" w:rsidR="00763396" w:rsidRDefault="005902DC">
            <w:pPr>
              <w:spacing w:after="120" w:line="288" w:lineRule="auto"/>
              <w:rPr>
                <w:rFonts w:ascii="Calibri" w:hAnsi="Calibri" w:cs="Calibri"/>
                <w:color w:val="000000"/>
              </w:rPr>
            </w:pPr>
            <w:r>
              <w:rPr>
                <w:rFonts w:eastAsia="Calibri" w:cs="Arial"/>
              </w:rPr>
              <w:t>Die erste Zeile mit den Spaltenüberschriften wird als „Kopfzeile“ auf jeder Seite wiederholt.</w:t>
            </w:r>
          </w:p>
        </w:tc>
        <w:tc>
          <w:tcPr>
            <w:tcW w:w="2693" w:type="dxa"/>
          </w:tcPr>
          <w:p w14:paraId="5730D27C" w14:textId="77777777" w:rsidR="00763396" w:rsidRDefault="005902DC">
            <w:pPr>
              <w:spacing w:after="120" w:line="288" w:lineRule="auto"/>
              <w:rPr>
                <w:rFonts w:ascii="Calibri" w:hAnsi="Calibri" w:cs="Calibri"/>
                <w:color w:val="000000"/>
              </w:rPr>
            </w:pPr>
            <w:r>
              <w:rPr>
                <w:rFonts w:eastAsia="Calibri" w:cs="Calibri"/>
                <w:color w:val="000000"/>
              </w:rPr>
              <w:t>… eine Sprachausgabe oder einen Screenreader nutzen.</w:t>
            </w:r>
          </w:p>
          <w:p w14:paraId="0707D044" w14:textId="77777777" w:rsidR="00763396" w:rsidRDefault="005902DC">
            <w:pPr>
              <w:spacing w:after="120" w:line="288" w:lineRule="auto"/>
              <w:rPr>
                <w:rFonts w:ascii="Calibri" w:eastAsia="Calibri" w:hAnsi="Calibri" w:cs="Arial"/>
              </w:rPr>
            </w:pPr>
            <w:r>
              <w:rPr>
                <w:rFonts w:eastAsia="Calibri" w:cs="Arial"/>
              </w:rPr>
              <w:t>… Struktur benötigen/wünschen.</w:t>
            </w:r>
          </w:p>
          <w:p w14:paraId="51CD85C9" w14:textId="77777777" w:rsidR="00763396" w:rsidRDefault="005902DC">
            <w:pPr>
              <w:pStyle w:val="StandardWeb"/>
              <w:spacing w:beforeAutospacing="0" w:after="120" w:afterAutospacing="0" w:line="288" w:lineRule="auto"/>
              <w:ind w:right="31"/>
              <w:rPr>
                <w:rFonts w:asciiTheme="minorHAnsi" w:hAnsiTheme="minorHAnsi" w:cstheme="minorHAnsi"/>
                <w:color w:val="000000"/>
                <w:sz w:val="22"/>
                <w:szCs w:val="22"/>
              </w:rPr>
            </w:pPr>
            <w:r>
              <w:rPr>
                <w:rFonts w:asciiTheme="minorHAnsi" w:hAnsiTheme="minorHAnsi" w:cstheme="minorHAnsi"/>
                <w:sz w:val="22"/>
                <w:szCs w:val="22"/>
              </w:rPr>
              <w:t>… es schwer haben, sich zu konzentrieren.</w:t>
            </w:r>
          </w:p>
        </w:tc>
      </w:tr>
      <w:tr w:rsidR="00A64386" w14:paraId="699227D9" w14:textId="77777777" w:rsidTr="00147486">
        <w:trPr>
          <w:cantSplit/>
          <w:trHeight w:val="398"/>
        </w:trPr>
        <w:tc>
          <w:tcPr>
            <w:tcW w:w="939" w:type="dxa"/>
          </w:tcPr>
          <w:p w14:paraId="4C3CAB2D" w14:textId="49A768D1" w:rsidR="00A64386" w:rsidRDefault="00A64386" w:rsidP="00A64386">
            <w:pPr>
              <w:spacing w:after="120" w:line="288" w:lineRule="auto"/>
              <w:rPr>
                <w:rFonts w:eastAsia="Calibri" w:cs="Calibri"/>
                <w:color w:val="000000"/>
              </w:rPr>
            </w:pPr>
            <w:r>
              <w:rPr>
                <w:rFonts w:eastAsia="Calibri" w:cs="Calibri"/>
                <w:color w:val="000000"/>
              </w:rPr>
              <w:t>E-B2</w:t>
            </w:r>
          </w:p>
        </w:tc>
        <w:tc>
          <w:tcPr>
            <w:tcW w:w="1310" w:type="dxa"/>
          </w:tcPr>
          <w:p w14:paraId="4E7FBA42" w14:textId="2CE45E44" w:rsidR="00A64386" w:rsidRDefault="00A64386" w:rsidP="00A64386">
            <w:pPr>
              <w:spacing w:after="120" w:line="288" w:lineRule="auto"/>
              <w:rPr>
                <w:rFonts w:eastAsia="Calibri" w:cs="Calibri"/>
                <w:color w:val="000000"/>
              </w:rPr>
            </w:pPr>
            <w:r>
              <w:rPr>
                <w:rFonts w:eastAsia="Calibri" w:cs="Calibri"/>
                <w:color w:val="000000"/>
              </w:rPr>
              <w:t>Tabelle</w:t>
            </w:r>
          </w:p>
        </w:tc>
        <w:tc>
          <w:tcPr>
            <w:tcW w:w="4976" w:type="dxa"/>
          </w:tcPr>
          <w:p w14:paraId="5D97CCD3" w14:textId="77777777" w:rsidR="00A64386" w:rsidRDefault="00A64386" w:rsidP="00A64386">
            <w:pPr>
              <w:spacing w:after="120" w:line="288" w:lineRule="auto"/>
              <w:rPr>
                <w:rFonts w:eastAsia="Calibri" w:cs="Arial"/>
              </w:rPr>
            </w:pPr>
            <w:r>
              <w:rPr>
                <w:rFonts w:eastAsia="Calibri" w:cs="Arial"/>
              </w:rPr>
              <w:t xml:space="preserve">Bei einer </w:t>
            </w:r>
            <w:r w:rsidR="00843ADC">
              <w:rPr>
                <w:rFonts w:eastAsia="Calibri" w:cs="Arial"/>
              </w:rPr>
              <w:t xml:space="preserve">Tabelle </w:t>
            </w:r>
            <w:r>
              <w:rPr>
                <w:rFonts w:eastAsia="Calibri" w:cs="Arial"/>
              </w:rPr>
              <w:t xml:space="preserve">ist in allen Zellen </w:t>
            </w:r>
            <w:r w:rsidR="00843ADC">
              <w:rPr>
                <w:rFonts w:eastAsia="Calibri" w:cs="Arial"/>
              </w:rPr>
              <w:t>der</w:t>
            </w:r>
            <w:r>
              <w:rPr>
                <w:rFonts w:eastAsia="Calibri" w:cs="Arial"/>
              </w:rPr>
              <w:t xml:space="preserve"> Seitenumbruch </w:t>
            </w:r>
            <w:r w:rsidR="00843ADC">
              <w:rPr>
                <w:rFonts w:eastAsia="Calibri" w:cs="Arial"/>
              </w:rPr>
              <w:t>unterbunden</w:t>
            </w:r>
            <w:r>
              <w:rPr>
                <w:rFonts w:eastAsia="Calibri" w:cs="Arial"/>
              </w:rPr>
              <w:t>.</w:t>
            </w:r>
          </w:p>
          <w:p w14:paraId="1903858C" w14:textId="77777777" w:rsidR="00843ADC" w:rsidRDefault="00843ADC" w:rsidP="00A64386">
            <w:pPr>
              <w:spacing w:after="120" w:line="288" w:lineRule="auto"/>
              <w:rPr>
                <w:rFonts w:eastAsia="Calibri" w:cs="Arial"/>
              </w:rPr>
            </w:pPr>
            <w:r>
              <w:rPr>
                <w:rFonts w:eastAsia="Calibri" w:cs="Arial"/>
              </w:rPr>
              <w:t xml:space="preserve">Hinweis: Das Auftreten eines Seitenumbruchs innerhalb einer Tabellenzelle ist eine Barriere (vgl. B2 unter „erweiterte Checkliste“). Diese Empfehlung (E-B2) verhindert, dass es </w:t>
            </w:r>
            <w:r w:rsidR="00CB6415">
              <w:rPr>
                <w:rFonts w:eastAsia="Calibri" w:cs="Arial"/>
              </w:rPr>
              <w:t>durch nachfolgende Änderungen am Dokument</w:t>
            </w:r>
            <w:r>
              <w:rPr>
                <w:rFonts w:eastAsia="Calibri" w:cs="Arial"/>
              </w:rPr>
              <w:t xml:space="preserve"> dazu kommen </w:t>
            </w:r>
            <w:r w:rsidR="00CB6415">
              <w:rPr>
                <w:rFonts w:eastAsia="Calibri" w:cs="Arial"/>
              </w:rPr>
              <w:t>kann</w:t>
            </w:r>
            <w:r>
              <w:rPr>
                <w:rFonts w:eastAsia="Calibri" w:cs="Arial"/>
              </w:rPr>
              <w:t>.</w:t>
            </w:r>
          </w:p>
          <w:p w14:paraId="5F8D21D8" w14:textId="77777777" w:rsidR="00BF75F9" w:rsidRDefault="00BF75F9" w:rsidP="00A64386">
            <w:pPr>
              <w:spacing w:after="120" w:line="288" w:lineRule="auto"/>
              <w:rPr>
                <w:rFonts w:eastAsia="Calibri" w:cs="Arial"/>
              </w:rPr>
            </w:pPr>
            <w:r>
              <w:rPr>
                <w:rFonts w:eastAsia="Calibri" w:cs="Arial"/>
              </w:rPr>
              <w:t>Bezug zu EN 301 549:</w:t>
            </w:r>
          </w:p>
          <w:p w14:paraId="151958CF" w14:textId="528CFEE1" w:rsidR="00BF75F9" w:rsidRPr="00DD606A" w:rsidRDefault="00BF75F9" w:rsidP="00DD606A">
            <w:pPr>
              <w:pStyle w:val="Listenabsatz"/>
              <w:numPr>
                <w:ilvl w:val="0"/>
                <w:numId w:val="3"/>
              </w:numPr>
              <w:spacing w:after="120" w:line="288" w:lineRule="auto"/>
              <w:rPr>
                <w:rFonts w:eastAsia="Calibri" w:cs="Arial"/>
              </w:rPr>
            </w:pPr>
            <w:r>
              <w:rPr>
                <w:rFonts w:eastAsia="Calibri" w:cs="Arial"/>
              </w:rPr>
              <w:t>10.1.3.2 Bedeutungsvolle Reihenfolge</w:t>
            </w:r>
          </w:p>
        </w:tc>
        <w:tc>
          <w:tcPr>
            <w:tcW w:w="2693" w:type="dxa"/>
          </w:tcPr>
          <w:p w14:paraId="228E2D9E" w14:textId="77777777" w:rsidR="00A64386" w:rsidRDefault="00A64386" w:rsidP="00A64386">
            <w:pPr>
              <w:spacing w:after="120" w:line="288" w:lineRule="auto"/>
              <w:rPr>
                <w:rFonts w:ascii="Calibri" w:hAnsi="Calibri" w:cs="Calibri"/>
                <w:color w:val="000000"/>
              </w:rPr>
            </w:pPr>
            <w:r>
              <w:rPr>
                <w:rFonts w:eastAsia="Calibri" w:cs="Calibri"/>
                <w:color w:val="000000"/>
              </w:rPr>
              <w:t>… eine Sprachausgabe oder einen Screenreader nutzen.</w:t>
            </w:r>
          </w:p>
          <w:p w14:paraId="0870C715" w14:textId="4378B96D" w:rsidR="00A64386" w:rsidRDefault="00A64386" w:rsidP="00A64386">
            <w:pPr>
              <w:spacing w:after="120" w:line="288" w:lineRule="auto"/>
              <w:rPr>
                <w:rFonts w:eastAsia="Calibri" w:cs="Calibri"/>
                <w:color w:val="000000"/>
              </w:rPr>
            </w:pPr>
            <w:r>
              <w:rPr>
                <w:rFonts w:eastAsia="Times New Roman" w:cs="Calibri"/>
                <w:color w:val="000000"/>
                <w:lang w:eastAsia="de-DE"/>
              </w:rPr>
              <w:t>… schnell die Orientierung verlieren.</w:t>
            </w:r>
          </w:p>
        </w:tc>
      </w:tr>
    </w:tbl>
    <w:p w14:paraId="0DDFEF4D" w14:textId="77777777" w:rsidR="00763396" w:rsidRDefault="00763396">
      <w:pPr>
        <w:spacing w:after="120" w:line="288" w:lineRule="auto"/>
      </w:pPr>
    </w:p>
    <w:p w14:paraId="62EC1026" w14:textId="68B6B341" w:rsidR="00763396" w:rsidRDefault="005902DC">
      <w:pPr>
        <w:pStyle w:val="berschrift1"/>
      </w:pPr>
      <w:bookmarkStart w:id="13" w:name="_Toc241223456"/>
      <w:r>
        <w:t>Automatisch erfüllte, nicht anwendbar</w:t>
      </w:r>
      <w:r w:rsidR="001E4A7F">
        <w:t>e</w:t>
      </w:r>
      <w:r>
        <w:t xml:space="preserve"> oder ausgeschlossene EN-Anforderungen</w:t>
      </w:r>
      <w:bookmarkEnd w:id="13"/>
    </w:p>
    <w:p w14:paraId="15345DF8" w14:textId="228D7697" w:rsidR="00763396" w:rsidRDefault="005902DC">
      <w:r>
        <w:t xml:space="preserve">Die folgenden Anforderungen aus EN 301 549 </w:t>
      </w:r>
      <w:r w:rsidR="001828EE">
        <w:t xml:space="preserve">Abschnitt </w:t>
      </w:r>
      <w:r>
        <w:t>10 sind automatisch erfüllt, nicht anwendbar, oder aus anderen Gründen nicht Teil der erweiterten Checkliste.</w:t>
      </w:r>
    </w:p>
    <w:tbl>
      <w:tblPr>
        <w:tblStyle w:val="Tabellenraster"/>
        <w:tblW w:w="9918" w:type="dxa"/>
        <w:tblLayout w:type="fixed"/>
        <w:tblLook w:val="04A0" w:firstRow="1" w:lastRow="0" w:firstColumn="1" w:lastColumn="0" w:noHBand="0" w:noVBand="1"/>
      </w:tblPr>
      <w:tblGrid>
        <w:gridCol w:w="3681"/>
        <w:gridCol w:w="6237"/>
      </w:tblGrid>
      <w:tr w:rsidR="00763396" w14:paraId="5308A41C" w14:textId="77777777" w:rsidTr="00147486">
        <w:trPr>
          <w:cantSplit/>
          <w:trHeight w:val="269"/>
          <w:tblHeader/>
        </w:trPr>
        <w:tc>
          <w:tcPr>
            <w:tcW w:w="3681" w:type="dxa"/>
            <w:shd w:val="clear" w:color="auto" w:fill="D9E2F3" w:themeFill="accent1" w:themeFillTint="33"/>
          </w:tcPr>
          <w:p w14:paraId="1505B69B" w14:textId="77777777" w:rsidR="00763396" w:rsidRDefault="005902DC">
            <w:pPr>
              <w:spacing w:after="120" w:line="288" w:lineRule="auto"/>
              <w:rPr>
                <w:rFonts w:asciiTheme="majorHAnsi" w:hAnsiTheme="majorHAnsi" w:cstheme="majorHAnsi"/>
                <w:sz w:val="26"/>
                <w:szCs w:val="26"/>
              </w:rPr>
            </w:pPr>
            <w:r>
              <w:rPr>
                <w:rFonts w:asciiTheme="majorHAnsi" w:eastAsia="Calibri" w:hAnsiTheme="majorHAnsi" w:cstheme="majorHAnsi"/>
                <w:b/>
                <w:bCs/>
                <w:color w:val="000000" w:themeColor="text1"/>
                <w:sz w:val="26"/>
                <w:szCs w:val="26"/>
              </w:rPr>
              <w:t>EN-Anforderung</w:t>
            </w:r>
          </w:p>
        </w:tc>
        <w:tc>
          <w:tcPr>
            <w:tcW w:w="6237" w:type="dxa"/>
            <w:shd w:val="clear" w:color="auto" w:fill="D9E2F3" w:themeFill="accent1" w:themeFillTint="33"/>
          </w:tcPr>
          <w:p w14:paraId="173B250A" w14:textId="77777777" w:rsidR="00763396" w:rsidRDefault="005902DC">
            <w:pPr>
              <w:spacing w:after="120" w:line="288" w:lineRule="auto"/>
              <w:rPr>
                <w:rStyle w:val="docdata"/>
                <w:rFonts w:asciiTheme="majorHAnsi" w:hAnsiTheme="majorHAnsi" w:cstheme="majorHAnsi"/>
                <w:color w:val="000000"/>
                <w:sz w:val="26"/>
                <w:szCs w:val="26"/>
              </w:rPr>
            </w:pPr>
            <w:r>
              <w:rPr>
                <w:rFonts w:asciiTheme="majorHAnsi" w:eastAsia="Calibri" w:hAnsiTheme="majorHAnsi" w:cstheme="majorHAnsi"/>
                <w:b/>
                <w:bCs/>
                <w:color w:val="000000" w:themeColor="text1"/>
                <w:sz w:val="26"/>
                <w:szCs w:val="26"/>
              </w:rPr>
              <w:t xml:space="preserve">Aspekt </w:t>
            </w:r>
          </w:p>
        </w:tc>
      </w:tr>
      <w:tr w:rsidR="00763396" w14:paraId="48A25026" w14:textId="77777777" w:rsidTr="00147486">
        <w:trPr>
          <w:cantSplit/>
          <w:trHeight w:val="442"/>
        </w:trPr>
        <w:tc>
          <w:tcPr>
            <w:tcW w:w="3681" w:type="dxa"/>
          </w:tcPr>
          <w:p w14:paraId="0D8C97D9" w14:textId="280B4644" w:rsidR="00763396" w:rsidRDefault="005902DC">
            <w:pPr>
              <w:spacing w:after="120" w:line="288" w:lineRule="auto"/>
              <w:rPr>
                <w:rFonts w:ascii="Calibri" w:eastAsia="Calibri" w:hAnsi="Calibri" w:cs="Arial"/>
              </w:rPr>
            </w:pPr>
            <w:r>
              <w:rPr>
                <w:rFonts w:eastAsia="Calibri" w:cs="Arial"/>
              </w:rPr>
              <w:t>10.1.2.4 Untertitel (live)</w:t>
            </w:r>
          </w:p>
        </w:tc>
        <w:tc>
          <w:tcPr>
            <w:tcW w:w="6237" w:type="dxa"/>
          </w:tcPr>
          <w:p w14:paraId="65AA12DB" w14:textId="565CD987" w:rsidR="00763396" w:rsidRDefault="00A47FDF">
            <w:pPr>
              <w:spacing w:after="120" w:line="288" w:lineRule="auto"/>
              <w:rPr>
                <w:rStyle w:val="docdata"/>
                <w:rFonts w:ascii="Calibri" w:hAnsi="Calibri" w:cs="Calibri"/>
                <w:color w:val="000000"/>
              </w:rPr>
            </w:pPr>
            <w:r>
              <w:rPr>
                <w:rStyle w:val="docdata"/>
                <w:rFonts w:eastAsia="Calibri" w:cs="Calibri"/>
                <w:color w:val="000000"/>
              </w:rPr>
              <w:t>Live-Videos</w:t>
            </w:r>
            <w:r w:rsidR="003B7903">
              <w:rPr>
                <w:rStyle w:val="docdata"/>
                <w:rFonts w:eastAsia="Calibri" w:cs="Calibri"/>
                <w:color w:val="000000"/>
              </w:rPr>
              <w:t xml:space="preserve"> </w:t>
            </w:r>
            <w:r>
              <w:rPr>
                <w:rStyle w:val="docdata"/>
                <w:rFonts w:eastAsia="Calibri" w:cs="Calibri"/>
                <w:color w:val="000000"/>
              </w:rPr>
              <w:t xml:space="preserve">werden </w:t>
            </w:r>
            <w:r w:rsidR="003B7903">
              <w:rPr>
                <w:rStyle w:val="docdata"/>
                <w:rFonts w:eastAsia="Calibri" w:cs="Calibri"/>
                <w:color w:val="000000"/>
              </w:rPr>
              <w:t xml:space="preserve">von </w:t>
            </w:r>
            <w:r w:rsidR="005902DC">
              <w:rPr>
                <w:rStyle w:val="docdata"/>
                <w:rFonts w:eastAsia="Calibri" w:cs="Calibri"/>
                <w:color w:val="000000"/>
              </w:rPr>
              <w:t xml:space="preserve">Word-Anwendung nicht </w:t>
            </w:r>
            <w:r w:rsidR="003B7903">
              <w:rPr>
                <w:rStyle w:val="docdata"/>
                <w:rFonts w:eastAsia="Calibri" w:cs="Calibri"/>
                <w:color w:val="000000"/>
              </w:rPr>
              <w:t>unterstützt</w:t>
            </w:r>
            <w:r w:rsidR="005902DC">
              <w:rPr>
                <w:rStyle w:val="docdata"/>
                <w:rFonts w:eastAsia="Calibri" w:cs="Calibri"/>
                <w:color w:val="000000"/>
              </w:rPr>
              <w:t>.</w:t>
            </w:r>
          </w:p>
        </w:tc>
      </w:tr>
      <w:tr w:rsidR="00763396" w14:paraId="5F8DCEFA" w14:textId="77777777" w:rsidTr="00147486">
        <w:trPr>
          <w:cantSplit/>
          <w:trHeight w:val="269"/>
        </w:trPr>
        <w:tc>
          <w:tcPr>
            <w:tcW w:w="3681" w:type="dxa"/>
          </w:tcPr>
          <w:p w14:paraId="15E98D8F" w14:textId="4311F532" w:rsidR="00763396" w:rsidRDefault="005902DC">
            <w:pPr>
              <w:spacing w:after="120" w:line="288" w:lineRule="auto"/>
              <w:rPr>
                <w:rFonts w:ascii="Calibri" w:eastAsia="Calibri" w:hAnsi="Calibri" w:cs="Arial"/>
              </w:rPr>
            </w:pPr>
            <w:r>
              <w:rPr>
                <w:rFonts w:eastAsia="Calibri" w:cs="Arial"/>
              </w:rPr>
              <w:t>10.1.3.4 Ausrichtung</w:t>
            </w:r>
          </w:p>
        </w:tc>
        <w:tc>
          <w:tcPr>
            <w:tcW w:w="6237" w:type="dxa"/>
          </w:tcPr>
          <w:p w14:paraId="3BE872ED" w14:textId="77777777" w:rsidR="00763396" w:rsidRDefault="005902DC">
            <w:pPr>
              <w:spacing w:after="120" w:line="288" w:lineRule="auto"/>
              <w:rPr>
                <w:rStyle w:val="docdata"/>
                <w:rFonts w:ascii="Calibri" w:hAnsi="Calibri" w:cs="Calibri"/>
                <w:color w:val="000000"/>
              </w:rPr>
            </w:pPr>
            <w:r>
              <w:rPr>
                <w:rStyle w:val="docdata"/>
                <w:rFonts w:eastAsia="Calibri" w:cs="Calibri"/>
                <w:color w:val="000000"/>
              </w:rPr>
              <w:t>Automatisch erfüllt in Word-Anwendung.</w:t>
            </w:r>
          </w:p>
        </w:tc>
      </w:tr>
      <w:tr w:rsidR="00763396" w14:paraId="38FB1659" w14:textId="77777777" w:rsidTr="00147486">
        <w:trPr>
          <w:cantSplit/>
          <w:trHeight w:val="269"/>
        </w:trPr>
        <w:tc>
          <w:tcPr>
            <w:tcW w:w="3681" w:type="dxa"/>
          </w:tcPr>
          <w:p w14:paraId="5E4A47B4" w14:textId="22F8613F" w:rsidR="00763396" w:rsidRDefault="005902DC">
            <w:pPr>
              <w:spacing w:after="120" w:line="288" w:lineRule="auto"/>
              <w:rPr>
                <w:rFonts w:ascii="Calibri" w:eastAsia="Calibri" w:hAnsi="Calibri" w:cs="Arial"/>
              </w:rPr>
            </w:pPr>
            <w:r>
              <w:rPr>
                <w:rFonts w:eastAsia="Calibri" w:cs="Arial"/>
              </w:rPr>
              <w:t>10.1.3.5 Eingabezweck bestimmen</w:t>
            </w:r>
          </w:p>
        </w:tc>
        <w:tc>
          <w:tcPr>
            <w:tcW w:w="6237" w:type="dxa"/>
          </w:tcPr>
          <w:p w14:paraId="62AD9A08" w14:textId="2DB77ED0" w:rsidR="00763396" w:rsidRDefault="005902DC">
            <w:pPr>
              <w:spacing w:after="120" w:line="288" w:lineRule="auto"/>
              <w:rPr>
                <w:rStyle w:val="docdata"/>
                <w:rFonts w:ascii="Calibri" w:hAnsi="Calibri" w:cs="Calibri"/>
                <w:color w:val="000000"/>
              </w:rPr>
            </w:pPr>
            <w:r>
              <w:rPr>
                <w:rFonts w:eastAsia="Calibri" w:cs="Arial"/>
              </w:rPr>
              <w:t>Es kommen keine Formularfelder vor.</w:t>
            </w:r>
          </w:p>
        </w:tc>
      </w:tr>
      <w:tr w:rsidR="00763396" w14:paraId="046D1D35" w14:textId="77777777" w:rsidTr="00147486">
        <w:trPr>
          <w:cantSplit/>
          <w:trHeight w:val="269"/>
        </w:trPr>
        <w:tc>
          <w:tcPr>
            <w:tcW w:w="3681" w:type="dxa"/>
          </w:tcPr>
          <w:p w14:paraId="13952E53" w14:textId="7388ABA1" w:rsidR="00763396" w:rsidRDefault="005902DC">
            <w:pPr>
              <w:spacing w:after="120" w:line="288" w:lineRule="auto"/>
              <w:rPr>
                <w:rFonts w:ascii="Calibri" w:eastAsia="Calibri" w:hAnsi="Calibri" w:cs="Arial"/>
              </w:rPr>
            </w:pPr>
            <w:r>
              <w:rPr>
                <w:rFonts w:eastAsia="Calibri" w:cs="Arial"/>
              </w:rPr>
              <w:t>10.1.4.2 Audio-Steuerelement</w:t>
            </w:r>
          </w:p>
        </w:tc>
        <w:tc>
          <w:tcPr>
            <w:tcW w:w="6237" w:type="dxa"/>
          </w:tcPr>
          <w:p w14:paraId="5D1EDF65" w14:textId="5D2D36EC" w:rsidR="00763396" w:rsidRDefault="00664458">
            <w:pPr>
              <w:spacing w:after="120" w:line="288" w:lineRule="auto"/>
              <w:rPr>
                <w:rStyle w:val="docdata"/>
                <w:rFonts w:ascii="Calibri" w:hAnsi="Calibri" w:cs="Calibri"/>
                <w:color w:val="000000"/>
              </w:rPr>
            </w:pPr>
            <w:r>
              <w:rPr>
                <w:rFonts w:eastAsia="Calibri" w:cs="Arial"/>
              </w:rPr>
              <w:t xml:space="preserve">Es werden keine eingebetteten </w:t>
            </w:r>
            <w:r w:rsidR="0075253C">
              <w:rPr>
                <w:rFonts w:eastAsia="Calibri" w:cs="Arial"/>
              </w:rPr>
              <w:t xml:space="preserve">Videos oder Audioclips </w:t>
            </w:r>
            <w:r>
              <w:rPr>
                <w:rFonts w:eastAsia="Calibri" w:cs="Arial"/>
              </w:rPr>
              <w:t>verwendet.</w:t>
            </w:r>
          </w:p>
        </w:tc>
      </w:tr>
      <w:tr w:rsidR="00763396" w14:paraId="2B14898E" w14:textId="77777777" w:rsidTr="00147486">
        <w:trPr>
          <w:cantSplit/>
          <w:trHeight w:val="269"/>
        </w:trPr>
        <w:tc>
          <w:tcPr>
            <w:tcW w:w="3681" w:type="dxa"/>
          </w:tcPr>
          <w:p w14:paraId="690622DD" w14:textId="2AA0EA41" w:rsidR="00763396" w:rsidRDefault="005902DC">
            <w:pPr>
              <w:spacing w:after="120" w:line="288" w:lineRule="auto"/>
              <w:rPr>
                <w:rFonts w:ascii="Calibri" w:eastAsia="Calibri" w:hAnsi="Calibri" w:cs="Arial"/>
              </w:rPr>
            </w:pPr>
            <w:r>
              <w:rPr>
                <w:rFonts w:eastAsia="Calibri" w:cs="Arial"/>
              </w:rPr>
              <w:lastRenderedPageBreak/>
              <w:t>10.1.4.4 Textgröße ändern</w:t>
            </w:r>
          </w:p>
        </w:tc>
        <w:tc>
          <w:tcPr>
            <w:tcW w:w="6237" w:type="dxa"/>
          </w:tcPr>
          <w:p w14:paraId="2B74635C" w14:textId="6A603407" w:rsidR="00763396" w:rsidRDefault="005902DC">
            <w:pPr>
              <w:spacing w:after="120" w:line="288" w:lineRule="auto"/>
              <w:rPr>
                <w:rFonts w:ascii="Calibri" w:eastAsia="Calibri" w:hAnsi="Calibri" w:cs="Arial"/>
              </w:rPr>
            </w:pPr>
            <w:r>
              <w:rPr>
                <w:rFonts w:eastAsia="Calibri" w:cs="Arial"/>
              </w:rPr>
              <w:t xml:space="preserve">Automatisch erfüllt in Word-Anwendung durch </w:t>
            </w:r>
            <w:r w:rsidR="0095564C">
              <w:rPr>
                <w:rFonts w:eastAsia="Calibri" w:cs="Arial"/>
              </w:rPr>
              <w:t xml:space="preserve">Skalierung im </w:t>
            </w:r>
            <w:r>
              <w:rPr>
                <w:rFonts w:eastAsia="Calibri" w:cs="Arial"/>
              </w:rPr>
              <w:t>Drucklayout-Modus.</w:t>
            </w:r>
          </w:p>
        </w:tc>
      </w:tr>
      <w:tr w:rsidR="00763396" w14:paraId="01FB991D" w14:textId="77777777" w:rsidTr="00147486">
        <w:trPr>
          <w:cantSplit/>
          <w:trHeight w:val="269"/>
        </w:trPr>
        <w:tc>
          <w:tcPr>
            <w:tcW w:w="3681" w:type="dxa"/>
          </w:tcPr>
          <w:p w14:paraId="4DEDCADA" w14:textId="7A479661" w:rsidR="00763396" w:rsidRDefault="005902DC">
            <w:pPr>
              <w:spacing w:after="120" w:line="288" w:lineRule="auto"/>
              <w:rPr>
                <w:rFonts w:ascii="Calibri" w:eastAsia="Calibri" w:hAnsi="Calibri" w:cs="Arial"/>
              </w:rPr>
            </w:pPr>
            <w:r>
              <w:rPr>
                <w:rFonts w:eastAsia="Calibri" w:cs="Arial"/>
              </w:rPr>
              <w:t>10.1.4.10 Automatischer Umbruch (Reflow)</w:t>
            </w:r>
          </w:p>
        </w:tc>
        <w:tc>
          <w:tcPr>
            <w:tcW w:w="6237" w:type="dxa"/>
          </w:tcPr>
          <w:p w14:paraId="368BE4DD" w14:textId="77777777" w:rsidR="00763396" w:rsidRDefault="005902DC">
            <w:pPr>
              <w:spacing w:after="120" w:line="288" w:lineRule="auto"/>
              <w:rPr>
                <w:rFonts w:ascii="Calibri" w:eastAsia="Calibri" w:hAnsi="Calibri" w:cs="Arial"/>
              </w:rPr>
            </w:pPr>
            <w:r>
              <w:rPr>
                <w:rFonts w:eastAsia="Calibri" w:cs="Arial"/>
              </w:rPr>
              <w:t>Muss nicht erfüllt sein wegen Ausnahme für zweidimensionale Inhalte (Drucklayout).</w:t>
            </w:r>
          </w:p>
          <w:p w14:paraId="2FD7B9B1" w14:textId="77777777" w:rsidR="00763396" w:rsidRDefault="005902DC">
            <w:pPr>
              <w:spacing w:after="120" w:line="288" w:lineRule="auto"/>
              <w:rPr>
                <w:rFonts w:ascii="Calibri" w:eastAsia="Calibri" w:hAnsi="Calibri" w:cs="Arial"/>
              </w:rPr>
            </w:pPr>
            <w:r>
              <w:rPr>
                <w:rFonts w:eastAsia="Calibri" w:cs="Arial"/>
              </w:rPr>
              <w:t>Anmerkung: Lesemodus und Plastischer Reader sind hilfreich, außer bei Textfeldern.</w:t>
            </w:r>
          </w:p>
        </w:tc>
      </w:tr>
      <w:tr w:rsidR="00763396" w14:paraId="70F99BF1" w14:textId="77777777" w:rsidTr="00147486">
        <w:trPr>
          <w:cantSplit/>
          <w:trHeight w:val="269"/>
        </w:trPr>
        <w:tc>
          <w:tcPr>
            <w:tcW w:w="3681" w:type="dxa"/>
          </w:tcPr>
          <w:p w14:paraId="2C2DB0E6" w14:textId="2760EE1E" w:rsidR="00763396" w:rsidRDefault="005902DC">
            <w:pPr>
              <w:spacing w:after="120" w:line="288" w:lineRule="auto"/>
              <w:rPr>
                <w:rFonts w:ascii="Calibri" w:eastAsia="Calibri" w:hAnsi="Calibri" w:cs="Arial"/>
              </w:rPr>
            </w:pPr>
            <w:r>
              <w:rPr>
                <w:rFonts w:eastAsia="Calibri" w:cs="Arial"/>
              </w:rPr>
              <w:t>10.1.4.12 Textabstand</w:t>
            </w:r>
          </w:p>
        </w:tc>
        <w:tc>
          <w:tcPr>
            <w:tcW w:w="6237" w:type="dxa"/>
          </w:tcPr>
          <w:p w14:paraId="6FE82658" w14:textId="77777777" w:rsidR="00763396" w:rsidRDefault="005902DC">
            <w:pPr>
              <w:spacing w:after="120" w:line="288" w:lineRule="auto"/>
              <w:rPr>
                <w:rFonts w:ascii="Calibri" w:eastAsia="Calibri" w:hAnsi="Calibri" w:cs="Arial"/>
              </w:rPr>
            </w:pPr>
            <w:r>
              <w:rPr>
                <w:rFonts w:eastAsia="Calibri" w:cs="Arial"/>
              </w:rPr>
              <w:t>Automatisch erfüllt in Word-Anwendung durch alternative Modi, z.B. Lesemodus.</w:t>
            </w:r>
          </w:p>
          <w:p w14:paraId="3813F70E" w14:textId="77777777" w:rsidR="00763396" w:rsidRDefault="005902DC">
            <w:pPr>
              <w:spacing w:after="120" w:line="288" w:lineRule="auto"/>
              <w:rPr>
                <w:rFonts w:ascii="Calibri" w:eastAsia="Calibri" w:hAnsi="Calibri" w:cs="Arial"/>
              </w:rPr>
            </w:pPr>
            <w:r>
              <w:rPr>
                <w:rFonts w:eastAsia="Calibri" w:cs="Arial"/>
              </w:rPr>
              <w:t>Anmerkung: Zurzeit sind die Einstellungsmöglichkeiten des Lesemodus begrenzt. Das liegt aber nicht in der Verantwortung des Autors.</w:t>
            </w:r>
          </w:p>
        </w:tc>
      </w:tr>
      <w:tr w:rsidR="00763396" w14:paraId="79C0584E" w14:textId="77777777" w:rsidTr="00147486">
        <w:trPr>
          <w:cantSplit/>
          <w:trHeight w:val="269"/>
        </w:trPr>
        <w:tc>
          <w:tcPr>
            <w:tcW w:w="3681" w:type="dxa"/>
          </w:tcPr>
          <w:p w14:paraId="32E04DCF" w14:textId="4C9BB782" w:rsidR="00763396" w:rsidRDefault="005902DC">
            <w:pPr>
              <w:spacing w:after="120" w:line="288" w:lineRule="auto"/>
              <w:rPr>
                <w:rFonts w:ascii="Calibri" w:eastAsia="Calibri" w:hAnsi="Calibri" w:cs="Arial"/>
              </w:rPr>
            </w:pPr>
            <w:r>
              <w:rPr>
                <w:rFonts w:eastAsia="Calibri" w:cs="Arial"/>
              </w:rPr>
              <w:t xml:space="preserve">10.1.4.13 Eingeblendeter Inhalt bei </w:t>
            </w:r>
            <w:proofErr w:type="spellStart"/>
            <w:r>
              <w:rPr>
                <w:rFonts w:eastAsia="Calibri" w:cs="Arial"/>
              </w:rPr>
              <w:t>Darüberschweben</w:t>
            </w:r>
            <w:proofErr w:type="spellEnd"/>
            <w:r>
              <w:rPr>
                <w:rFonts w:eastAsia="Calibri" w:cs="Arial"/>
              </w:rPr>
              <w:t xml:space="preserve"> (Hover) oder Fokus</w:t>
            </w:r>
          </w:p>
        </w:tc>
        <w:tc>
          <w:tcPr>
            <w:tcW w:w="6237" w:type="dxa"/>
          </w:tcPr>
          <w:p w14:paraId="6215CF58" w14:textId="77777777" w:rsidR="00763396" w:rsidRDefault="005902DC">
            <w:pPr>
              <w:spacing w:after="120" w:line="288" w:lineRule="auto"/>
              <w:rPr>
                <w:rFonts w:ascii="Calibri" w:eastAsia="Calibri" w:hAnsi="Calibri" w:cs="Arial"/>
              </w:rPr>
            </w:pPr>
            <w:r>
              <w:rPr>
                <w:rFonts w:eastAsia="Calibri" w:cs="Arial"/>
              </w:rPr>
              <w:t>Automatisch erfüllt in Word-Anwendung.</w:t>
            </w:r>
          </w:p>
        </w:tc>
      </w:tr>
      <w:tr w:rsidR="00763396" w14:paraId="7376FDED" w14:textId="77777777" w:rsidTr="00147486">
        <w:trPr>
          <w:cantSplit/>
          <w:trHeight w:val="269"/>
        </w:trPr>
        <w:tc>
          <w:tcPr>
            <w:tcW w:w="3681" w:type="dxa"/>
          </w:tcPr>
          <w:p w14:paraId="63089368" w14:textId="0CDBE26D" w:rsidR="00763396" w:rsidRDefault="005902DC">
            <w:pPr>
              <w:spacing w:after="120" w:line="288" w:lineRule="auto"/>
              <w:rPr>
                <w:rFonts w:ascii="Calibri" w:eastAsia="Calibri" w:hAnsi="Calibri" w:cs="Arial"/>
              </w:rPr>
            </w:pPr>
            <w:r>
              <w:rPr>
                <w:rFonts w:eastAsia="Calibri" w:cs="Arial"/>
              </w:rPr>
              <w:t>10.2.1.1 Tastatur</w:t>
            </w:r>
          </w:p>
        </w:tc>
        <w:tc>
          <w:tcPr>
            <w:tcW w:w="6237" w:type="dxa"/>
          </w:tcPr>
          <w:p w14:paraId="5B0BEC59" w14:textId="77777777" w:rsidR="00763396" w:rsidRDefault="005902DC">
            <w:pPr>
              <w:spacing w:after="120" w:line="288" w:lineRule="auto"/>
              <w:rPr>
                <w:rFonts w:ascii="Calibri" w:eastAsia="Calibri" w:hAnsi="Calibri" w:cs="Arial"/>
              </w:rPr>
            </w:pPr>
            <w:r>
              <w:rPr>
                <w:rFonts w:eastAsia="Calibri" w:cs="Arial"/>
              </w:rPr>
              <w:t>Automatisch erfüllt in Word-Anwendung.</w:t>
            </w:r>
          </w:p>
        </w:tc>
      </w:tr>
      <w:tr w:rsidR="00763396" w14:paraId="45EF5863" w14:textId="77777777" w:rsidTr="00147486">
        <w:trPr>
          <w:cantSplit/>
          <w:trHeight w:val="269"/>
        </w:trPr>
        <w:tc>
          <w:tcPr>
            <w:tcW w:w="3681" w:type="dxa"/>
          </w:tcPr>
          <w:p w14:paraId="36F86702" w14:textId="6A8A2E29" w:rsidR="00763396" w:rsidRDefault="005902DC">
            <w:pPr>
              <w:spacing w:after="120" w:line="288" w:lineRule="auto"/>
              <w:rPr>
                <w:rFonts w:ascii="Calibri" w:eastAsia="Calibri" w:hAnsi="Calibri" w:cs="Arial"/>
              </w:rPr>
            </w:pPr>
            <w:r>
              <w:rPr>
                <w:rFonts w:eastAsia="Calibri" w:cs="Arial"/>
              </w:rPr>
              <w:t>10.2.1.2 Keine Tastaturfalle</w:t>
            </w:r>
          </w:p>
        </w:tc>
        <w:tc>
          <w:tcPr>
            <w:tcW w:w="6237" w:type="dxa"/>
          </w:tcPr>
          <w:p w14:paraId="72947F94" w14:textId="77777777" w:rsidR="00763396" w:rsidRDefault="005902DC">
            <w:pPr>
              <w:spacing w:after="120" w:line="288" w:lineRule="auto"/>
              <w:rPr>
                <w:rFonts w:ascii="Calibri" w:eastAsia="Calibri" w:hAnsi="Calibri" w:cs="Arial"/>
              </w:rPr>
            </w:pPr>
            <w:r>
              <w:rPr>
                <w:rFonts w:eastAsia="Calibri" w:cs="Arial"/>
              </w:rPr>
              <w:t>Automatisch erfüllt in Word-Anwendung.</w:t>
            </w:r>
          </w:p>
        </w:tc>
      </w:tr>
      <w:tr w:rsidR="00763396" w14:paraId="2A93684D" w14:textId="77777777" w:rsidTr="00147486">
        <w:trPr>
          <w:cantSplit/>
          <w:trHeight w:val="269"/>
        </w:trPr>
        <w:tc>
          <w:tcPr>
            <w:tcW w:w="3681" w:type="dxa"/>
          </w:tcPr>
          <w:p w14:paraId="0A1E9F1E" w14:textId="5219CE6F" w:rsidR="00763396" w:rsidRDefault="005902DC">
            <w:pPr>
              <w:spacing w:after="120" w:line="288" w:lineRule="auto"/>
              <w:rPr>
                <w:rFonts w:ascii="Calibri" w:eastAsia="Calibri" w:hAnsi="Calibri" w:cs="Arial"/>
              </w:rPr>
            </w:pPr>
            <w:r>
              <w:rPr>
                <w:rFonts w:eastAsia="Calibri" w:cs="Arial"/>
              </w:rPr>
              <w:t>10.2.1.4 Tastaturkürzel</w:t>
            </w:r>
          </w:p>
        </w:tc>
        <w:tc>
          <w:tcPr>
            <w:tcW w:w="6237" w:type="dxa"/>
          </w:tcPr>
          <w:p w14:paraId="53CAEA82" w14:textId="77777777" w:rsidR="00763396" w:rsidRDefault="005902DC">
            <w:pPr>
              <w:spacing w:after="120" w:line="288" w:lineRule="auto"/>
              <w:rPr>
                <w:rFonts w:ascii="Calibri" w:eastAsia="Calibri" w:hAnsi="Calibri" w:cs="Arial"/>
              </w:rPr>
            </w:pPr>
            <w:r>
              <w:rPr>
                <w:rFonts w:eastAsia="Calibri" w:cs="Arial"/>
              </w:rPr>
              <w:t>Automatisch erfüllt in Word-Anwendung.</w:t>
            </w:r>
          </w:p>
        </w:tc>
      </w:tr>
      <w:tr w:rsidR="00763396" w14:paraId="4CA645A5" w14:textId="77777777" w:rsidTr="00147486">
        <w:trPr>
          <w:cantSplit/>
          <w:trHeight w:val="269"/>
        </w:trPr>
        <w:tc>
          <w:tcPr>
            <w:tcW w:w="3681" w:type="dxa"/>
          </w:tcPr>
          <w:p w14:paraId="74151B1A" w14:textId="4311559C" w:rsidR="00763396" w:rsidRDefault="005902DC">
            <w:pPr>
              <w:spacing w:after="120" w:line="288" w:lineRule="auto"/>
              <w:rPr>
                <w:rFonts w:ascii="Calibri" w:eastAsia="Calibri" w:hAnsi="Calibri" w:cs="Arial"/>
              </w:rPr>
            </w:pPr>
            <w:r>
              <w:rPr>
                <w:rFonts w:eastAsia="Calibri" w:cs="Arial"/>
              </w:rPr>
              <w:t>10.2.2.1 Zeitvorgaben anpassbar</w:t>
            </w:r>
          </w:p>
        </w:tc>
        <w:tc>
          <w:tcPr>
            <w:tcW w:w="6237" w:type="dxa"/>
          </w:tcPr>
          <w:p w14:paraId="68BD9912" w14:textId="77777777" w:rsidR="00763396" w:rsidRDefault="005902DC">
            <w:pPr>
              <w:spacing w:after="120" w:line="288" w:lineRule="auto"/>
              <w:rPr>
                <w:rFonts w:ascii="Calibri" w:eastAsia="Calibri" w:hAnsi="Calibri" w:cs="Arial"/>
              </w:rPr>
            </w:pPr>
            <w:r>
              <w:rPr>
                <w:rFonts w:eastAsia="Calibri" w:cs="Arial"/>
              </w:rPr>
              <w:t>Automatisch erfüllt in Word-Anwendung.</w:t>
            </w:r>
          </w:p>
        </w:tc>
      </w:tr>
      <w:tr w:rsidR="00E9359B" w14:paraId="5E274FBC" w14:textId="77777777" w:rsidTr="00147486">
        <w:trPr>
          <w:cantSplit/>
          <w:trHeight w:val="269"/>
        </w:trPr>
        <w:tc>
          <w:tcPr>
            <w:tcW w:w="3681" w:type="dxa"/>
          </w:tcPr>
          <w:p w14:paraId="48A62979" w14:textId="5F90D36D" w:rsidR="00E9359B" w:rsidRPr="00DD606A" w:rsidRDefault="00E9359B" w:rsidP="00DD606A">
            <w:pPr>
              <w:spacing w:after="0" w:line="240" w:lineRule="auto"/>
              <w:rPr>
                <w:rFonts w:ascii="Calibri" w:hAnsi="Calibri" w:cs="Calibri"/>
                <w:color w:val="000000"/>
              </w:rPr>
            </w:pPr>
            <w:r>
              <w:rPr>
                <w:rFonts w:ascii="Calibri" w:hAnsi="Calibri" w:cs="Calibri"/>
                <w:color w:val="000000"/>
              </w:rPr>
              <w:t>10.2.2.2 Bewegte Inhalte abschaltbar</w:t>
            </w:r>
          </w:p>
        </w:tc>
        <w:tc>
          <w:tcPr>
            <w:tcW w:w="6237" w:type="dxa"/>
          </w:tcPr>
          <w:p w14:paraId="2991EC69" w14:textId="75F11A4C" w:rsidR="00E9359B" w:rsidRDefault="00743F8C">
            <w:pPr>
              <w:spacing w:after="120" w:line="288" w:lineRule="auto"/>
              <w:rPr>
                <w:rFonts w:eastAsia="Calibri" w:cs="Arial"/>
              </w:rPr>
            </w:pPr>
            <w:r>
              <w:rPr>
                <w:rFonts w:eastAsia="Calibri" w:cs="Arial"/>
              </w:rPr>
              <w:t>In Word automatisch erfüllt, da eingebettete Online-Videos nicht automatisch gestartet werden können</w:t>
            </w:r>
            <w:r w:rsidR="00715E07">
              <w:rPr>
                <w:rFonts w:eastAsia="Calibri" w:cs="Arial"/>
              </w:rPr>
              <w:t xml:space="preserve"> und animierte Grafiken (GIFs) pausiert werden können</w:t>
            </w:r>
            <w:r>
              <w:rPr>
                <w:rFonts w:eastAsia="Calibri" w:cs="Arial"/>
              </w:rPr>
              <w:t>.</w:t>
            </w:r>
          </w:p>
        </w:tc>
      </w:tr>
      <w:tr w:rsidR="00763396" w14:paraId="1B87CF24" w14:textId="77777777" w:rsidTr="00147486">
        <w:trPr>
          <w:cantSplit/>
          <w:trHeight w:val="269"/>
        </w:trPr>
        <w:tc>
          <w:tcPr>
            <w:tcW w:w="3681" w:type="dxa"/>
          </w:tcPr>
          <w:p w14:paraId="0B00C826" w14:textId="0B0E20FC" w:rsidR="00763396" w:rsidRDefault="005902DC">
            <w:pPr>
              <w:spacing w:after="120" w:line="288" w:lineRule="auto"/>
              <w:rPr>
                <w:rFonts w:ascii="Calibri" w:eastAsia="Calibri" w:hAnsi="Calibri" w:cs="Arial"/>
              </w:rPr>
            </w:pPr>
            <w:r>
              <w:rPr>
                <w:rFonts w:eastAsia="Calibri" w:cs="Arial"/>
              </w:rPr>
              <w:t>10.2.4.7 Aktuelle Position des Fokus deutlich</w:t>
            </w:r>
          </w:p>
        </w:tc>
        <w:tc>
          <w:tcPr>
            <w:tcW w:w="6237" w:type="dxa"/>
          </w:tcPr>
          <w:p w14:paraId="380B1094" w14:textId="381418D2" w:rsidR="00763396" w:rsidRDefault="005902DC">
            <w:pPr>
              <w:spacing w:after="120" w:line="288" w:lineRule="auto"/>
              <w:rPr>
                <w:rFonts w:ascii="Calibri" w:eastAsia="Calibri" w:hAnsi="Calibri" w:cs="Arial"/>
              </w:rPr>
            </w:pPr>
            <w:r>
              <w:rPr>
                <w:rFonts w:eastAsia="Calibri" w:cs="Arial"/>
              </w:rPr>
              <w:t>Kann von Autor</w:t>
            </w:r>
            <w:r w:rsidR="00C82799">
              <w:rPr>
                <w:rFonts w:eastAsia="Calibri" w:cs="Arial"/>
              </w:rPr>
              <w:t>/-</w:t>
            </w:r>
            <w:r>
              <w:rPr>
                <w:rFonts w:eastAsia="Calibri" w:cs="Arial"/>
              </w:rPr>
              <w:t xml:space="preserve">innen in </w:t>
            </w:r>
            <w:r w:rsidR="00C82799">
              <w:rPr>
                <w:rFonts w:eastAsia="Calibri" w:cs="Arial"/>
              </w:rPr>
              <w:t xml:space="preserve">der </w:t>
            </w:r>
            <w:r>
              <w:rPr>
                <w:rFonts w:eastAsia="Calibri" w:cs="Arial"/>
              </w:rPr>
              <w:t>Word-Anwendung nicht beeinflusst werden.</w:t>
            </w:r>
          </w:p>
        </w:tc>
      </w:tr>
      <w:tr w:rsidR="00D27ADA" w14:paraId="572B9BC5" w14:textId="77777777" w:rsidTr="00147486">
        <w:trPr>
          <w:cantSplit/>
          <w:trHeight w:val="269"/>
        </w:trPr>
        <w:tc>
          <w:tcPr>
            <w:tcW w:w="3681" w:type="dxa"/>
          </w:tcPr>
          <w:p w14:paraId="374C4F67" w14:textId="4308540A" w:rsidR="00D27ADA" w:rsidRDefault="00D27ADA" w:rsidP="005902DC">
            <w:pPr>
              <w:spacing w:after="120" w:line="288" w:lineRule="auto"/>
              <w:rPr>
                <w:rFonts w:ascii="Calibri" w:eastAsia="Calibri" w:hAnsi="Calibri" w:cs="Arial"/>
              </w:rPr>
            </w:pPr>
            <w:r>
              <w:rPr>
                <w:rFonts w:eastAsia="Calibri" w:cs="Arial"/>
              </w:rPr>
              <w:t>10.2.4.11 Fokus nicht verdeckt</w:t>
            </w:r>
          </w:p>
        </w:tc>
        <w:tc>
          <w:tcPr>
            <w:tcW w:w="6237" w:type="dxa"/>
          </w:tcPr>
          <w:p w14:paraId="058EED20" w14:textId="77777777" w:rsidR="00D27ADA" w:rsidRDefault="00D27ADA" w:rsidP="005902DC">
            <w:pPr>
              <w:spacing w:after="120" w:line="288" w:lineRule="auto"/>
              <w:rPr>
                <w:rFonts w:ascii="Calibri" w:eastAsia="Calibri" w:hAnsi="Calibri" w:cs="Arial"/>
              </w:rPr>
            </w:pPr>
            <w:r>
              <w:rPr>
                <w:rFonts w:eastAsia="Calibri" w:cs="Arial"/>
              </w:rPr>
              <w:t>Automatisch erfüllt in Word-Anwendung.</w:t>
            </w:r>
          </w:p>
        </w:tc>
      </w:tr>
      <w:tr w:rsidR="00763396" w14:paraId="045722B8" w14:textId="77777777" w:rsidTr="00147486">
        <w:trPr>
          <w:cantSplit/>
          <w:trHeight w:val="269"/>
        </w:trPr>
        <w:tc>
          <w:tcPr>
            <w:tcW w:w="3681" w:type="dxa"/>
          </w:tcPr>
          <w:p w14:paraId="44225598" w14:textId="76090FBF" w:rsidR="00763396" w:rsidRDefault="005902DC">
            <w:pPr>
              <w:spacing w:after="120" w:line="288" w:lineRule="auto"/>
              <w:rPr>
                <w:rFonts w:ascii="Calibri" w:eastAsia="Calibri" w:hAnsi="Calibri" w:cs="Calibri"/>
                <w:color w:val="000000"/>
              </w:rPr>
            </w:pPr>
            <w:r>
              <w:rPr>
                <w:rFonts w:eastAsia="Calibri" w:cs="Calibri"/>
                <w:color w:val="000000"/>
              </w:rPr>
              <w:t>10.2.5.1 Zeigergesten</w:t>
            </w:r>
          </w:p>
        </w:tc>
        <w:tc>
          <w:tcPr>
            <w:tcW w:w="6237" w:type="dxa"/>
          </w:tcPr>
          <w:p w14:paraId="743A86ED" w14:textId="77777777" w:rsidR="00763396" w:rsidRDefault="005902DC">
            <w:pPr>
              <w:spacing w:after="120" w:line="288" w:lineRule="auto"/>
              <w:rPr>
                <w:rFonts w:ascii="Calibri" w:eastAsia="Calibri" w:hAnsi="Calibri" w:cs="Arial"/>
              </w:rPr>
            </w:pPr>
            <w:r>
              <w:rPr>
                <w:rFonts w:eastAsia="Calibri" w:cs="Arial"/>
              </w:rPr>
              <w:t>Automatisch erfüllt in Word-Anwendung.</w:t>
            </w:r>
          </w:p>
        </w:tc>
      </w:tr>
      <w:tr w:rsidR="00763396" w14:paraId="5CE99ED1" w14:textId="77777777" w:rsidTr="00147486">
        <w:trPr>
          <w:cantSplit/>
          <w:trHeight w:val="269"/>
        </w:trPr>
        <w:tc>
          <w:tcPr>
            <w:tcW w:w="3681" w:type="dxa"/>
          </w:tcPr>
          <w:p w14:paraId="1DDBA09F" w14:textId="54ADFBF6" w:rsidR="00763396" w:rsidRDefault="005902DC">
            <w:pPr>
              <w:spacing w:after="120" w:line="288" w:lineRule="auto"/>
              <w:rPr>
                <w:rFonts w:ascii="Calibri" w:eastAsia="Calibri" w:hAnsi="Calibri" w:cs="Calibri"/>
                <w:color w:val="000000"/>
              </w:rPr>
            </w:pPr>
            <w:r>
              <w:rPr>
                <w:rFonts w:eastAsia="Calibri" w:cs="Calibri"/>
                <w:color w:val="000000"/>
              </w:rPr>
              <w:t>10.2.5.2 Abbruch der Zeigeraktion</w:t>
            </w:r>
          </w:p>
        </w:tc>
        <w:tc>
          <w:tcPr>
            <w:tcW w:w="6237" w:type="dxa"/>
          </w:tcPr>
          <w:p w14:paraId="0DADBAF2" w14:textId="77777777" w:rsidR="00763396" w:rsidRDefault="005902DC">
            <w:pPr>
              <w:spacing w:after="120" w:line="288" w:lineRule="auto"/>
              <w:rPr>
                <w:rFonts w:ascii="Calibri" w:eastAsia="Calibri" w:hAnsi="Calibri" w:cs="Arial"/>
              </w:rPr>
            </w:pPr>
            <w:r>
              <w:rPr>
                <w:rFonts w:eastAsia="Calibri" w:cs="Arial"/>
              </w:rPr>
              <w:t>Automatisch erfüllt in Word-Anwendung.</w:t>
            </w:r>
          </w:p>
        </w:tc>
      </w:tr>
      <w:tr w:rsidR="00763396" w14:paraId="36C0A48C" w14:textId="77777777" w:rsidTr="00147486">
        <w:trPr>
          <w:cantSplit/>
          <w:trHeight w:val="269"/>
        </w:trPr>
        <w:tc>
          <w:tcPr>
            <w:tcW w:w="3681" w:type="dxa"/>
          </w:tcPr>
          <w:p w14:paraId="097EAE04" w14:textId="31A7E3A9" w:rsidR="00763396" w:rsidRDefault="005902DC">
            <w:pPr>
              <w:spacing w:after="120" w:line="288" w:lineRule="auto"/>
              <w:rPr>
                <w:rFonts w:ascii="Calibri" w:eastAsia="Calibri" w:hAnsi="Calibri" w:cs="Calibri"/>
                <w:color w:val="000000"/>
              </w:rPr>
            </w:pPr>
            <w:r>
              <w:rPr>
                <w:rFonts w:eastAsia="Calibri" w:cs="Calibri"/>
                <w:color w:val="000000"/>
              </w:rPr>
              <w:t>10.2.5.4 Betätigung durch Bewegung</w:t>
            </w:r>
          </w:p>
        </w:tc>
        <w:tc>
          <w:tcPr>
            <w:tcW w:w="6237" w:type="dxa"/>
          </w:tcPr>
          <w:p w14:paraId="5BE68D1E" w14:textId="77777777" w:rsidR="00763396" w:rsidRDefault="005902DC">
            <w:pPr>
              <w:spacing w:after="120" w:line="288" w:lineRule="auto"/>
              <w:rPr>
                <w:rFonts w:ascii="Calibri" w:eastAsia="Calibri" w:hAnsi="Calibri" w:cs="Arial"/>
              </w:rPr>
            </w:pPr>
            <w:r>
              <w:rPr>
                <w:rFonts w:eastAsia="Calibri" w:cs="Arial"/>
              </w:rPr>
              <w:t>Automatisch erfüllt in Word-Anwendung.</w:t>
            </w:r>
          </w:p>
        </w:tc>
      </w:tr>
      <w:tr w:rsidR="00994DC5" w14:paraId="0AA71FC6" w14:textId="77777777" w:rsidTr="00147486">
        <w:trPr>
          <w:cantSplit/>
          <w:trHeight w:val="269"/>
        </w:trPr>
        <w:tc>
          <w:tcPr>
            <w:tcW w:w="3681" w:type="dxa"/>
          </w:tcPr>
          <w:p w14:paraId="5D4FF1E3" w14:textId="318CCAAB" w:rsidR="00994DC5" w:rsidRDefault="00994DC5" w:rsidP="005902DC">
            <w:pPr>
              <w:spacing w:after="120" w:line="288" w:lineRule="auto"/>
              <w:rPr>
                <w:rFonts w:ascii="Calibri" w:eastAsia="Calibri" w:hAnsi="Calibri" w:cs="Arial"/>
              </w:rPr>
            </w:pPr>
            <w:r>
              <w:rPr>
                <w:rFonts w:eastAsia="Calibri" w:cs="Arial"/>
              </w:rPr>
              <w:t>10.2.5.7 Ziehbewegungen</w:t>
            </w:r>
          </w:p>
        </w:tc>
        <w:tc>
          <w:tcPr>
            <w:tcW w:w="6237" w:type="dxa"/>
          </w:tcPr>
          <w:p w14:paraId="5EFF7E8F" w14:textId="77777777" w:rsidR="00994DC5" w:rsidRDefault="00994DC5" w:rsidP="005902DC">
            <w:pPr>
              <w:spacing w:after="120" w:line="288" w:lineRule="auto"/>
              <w:rPr>
                <w:rFonts w:ascii="Calibri" w:eastAsia="Calibri" w:hAnsi="Calibri" w:cs="Arial"/>
              </w:rPr>
            </w:pPr>
            <w:r>
              <w:rPr>
                <w:rFonts w:eastAsia="Calibri" w:cs="Arial"/>
              </w:rPr>
              <w:t>Automatisch erfüllt in Word-Anwendung.</w:t>
            </w:r>
          </w:p>
        </w:tc>
      </w:tr>
      <w:tr w:rsidR="00763396" w14:paraId="10655F30" w14:textId="77777777" w:rsidTr="00147486">
        <w:trPr>
          <w:cantSplit/>
          <w:trHeight w:val="269"/>
        </w:trPr>
        <w:tc>
          <w:tcPr>
            <w:tcW w:w="3681" w:type="dxa"/>
          </w:tcPr>
          <w:p w14:paraId="177550E0" w14:textId="10D59553" w:rsidR="00763396" w:rsidRDefault="005902DC">
            <w:pPr>
              <w:spacing w:after="120" w:line="288" w:lineRule="auto"/>
              <w:rPr>
                <w:rFonts w:ascii="Calibri" w:eastAsia="Calibri" w:hAnsi="Calibri" w:cs="Calibri"/>
                <w:color w:val="000000"/>
              </w:rPr>
            </w:pPr>
            <w:r>
              <w:rPr>
                <w:rFonts w:eastAsia="Calibri" w:cs="Calibri"/>
                <w:color w:val="000000"/>
              </w:rPr>
              <w:t>10.3.2.1 Bei Fokus</w:t>
            </w:r>
          </w:p>
        </w:tc>
        <w:tc>
          <w:tcPr>
            <w:tcW w:w="6237" w:type="dxa"/>
          </w:tcPr>
          <w:p w14:paraId="0AAC55D4" w14:textId="77777777" w:rsidR="00763396" w:rsidRDefault="005902DC">
            <w:pPr>
              <w:spacing w:after="120" w:line="288" w:lineRule="auto"/>
              <w:rPr>
                <w:rFonts w:ascii="Calibri" w:eastAsia="Calibri" w:hAnsi="Calibri" w:cs="Arial"/>
              </w:rPr>
            </w:pPr>
            <w:r>
              <w:rPr>
                <w:rFonts w:eastAsia="Calibri" w:cs="Arial"/>
              </w:rPr>
              <w:t>Automatisch erfüllt in Word-Anwendung.</w:t>
            </w:r>
          </w:p>
        </w:tc>
      </w:tr>
      <w:tr w:rsidR="00763396" w14:paraId="7B943A78" w14:textId="77777777" w:rsidTr="00147486">
        <w:trPr>
          <w:cantSplit/>
          <w:trHeight w:val="269"/>
        </w:trPr>
        <w:tc>
          <w:tcPr>
            <w:tcW w:w="3681" w:type="dxa"/>
          </w:tcPr>
          <w:p w14:paraId="1C017E9E" w14:textId="6CCE5D34" w:rsidR="00763396" w:rsidRDefault="005902DC">
            <w:pPr>
              <w:spacing w:after="120" w:line="288" w:lineRule="auto"/>
              <w:rPr>
                <w:rFonts w:ascii="Calibri" w:eastAsia="Calibri" w:hAnsi="Calibri" w:cs="Calibri"/>
                <w:color w:val="000000"/>
              </w:rPr>
            </w:pPr>
            <w:r>
              <w:rPr>
                <w:rFonts w:eastAsia="Calibri" w:cs="Calibri"/>
                <w:color w:val="000000"/>
              </w:rPr>
              <w:t>10.3.2.2 Bei Eingabe</w:t>
            </w:r>
          </w:p>
        </w:tc>
        <w:tc>
          <w:tcPr>
            <w:tcW w:w="6237" w:type="dxa"/>
          </w:tcPr>
          <w:p w14:paraId="00634680" w14:textId="77777777" w:rsidR="00763396" w:rsidRDefault="005902DC">
            <w:pPr>
              <w:spacing w:after="120" w:line="288" w:lineRule="auto"/>
              <w:rPr>
                <w:rFonts w:ascii="Calibri" w:eastAsia="Calibri" w:hAnsi="Calibri" w:cs="Arial"/>
              </w:rPr>
            </w:pPr>
            <w:r>
              <w:rPr>
                <w:rFonts w:eastAsia="Calibri" w:cs="Arial"/>
              </w:rPr>
              <w:t>Automatisch erfüllt in Word-Anwendung.</w:t>
            </w:r>
          </w:p>
        </w:tc>
      </w:tr>
      <w:tr w:rsidR="00763396" w14:paraId="52CBD004" w14:textId="77777777" w:rsidTr="00147486">
        <w:trPr>
          <w:cantSplit/>
          <w:trHeight w:val="269"/>
        </w:trPr>
        <w:tc>
          <w:tcPr>
            <w:tcW w:w="3681" w:type="dxa"/>
          </w:tcPr>
          <w:p w14:paraId="2FEA65F3" w14:textId="43DA7BBE" w:rsidR="00763396" w:rsidRDefault="005902DC">
            <w:pPr>
              <w:spacing w:after="120" w:line="288" w:lineRule="auto"/>
              <w:rPr>
                <w:rFonts w:ascii="Calibri" w:eastAsia="Calibri" w:hAnsi="Calibri" w:cs="Calibri"/>
                <w:color w:val="000000"/>
              </w:rPr>
            </w:pPr>
            <w:r>
              <w:rPr>
                <w:rFonts w:eastAsia="Calibri" w:cs="Calibri"/>
                <w:color w:val="000000"/>
              </w:rPr>
              <w:t>10.3.3.1 Fehlerkennzeichnung</w:t>
            </w:r>
          </w:p>
        </w:tc>
        <w:tc>
          <w:tcPr>
            <w:tcW w:w="6237" w:type="dxa"/>
          </w:tcPr>
          <w:p w14:paraId="4E55F604" w14:textId="2FC9F893" w:rsidR="00763396" w:rsidRDefault="005902DC">
            <w:pPr>
              <w:spacing w:after="120" w:line="288" w:lineRule="auto"/>
              <w:rPr>
                <w:rFonts w:ascii="Calibri" w:eastAsia="Calibri" w:hAnsi="Calibri" w:cs="Arial"/>
              </w:rPr>
            </w:pPr>
            <w:r>
              <w:rPr>
                <w:rFonts w:eastAsia="Calibri" w:cs="Arial"/>
              </w:rPr>
              <w:t>Es kommen keine Formularfelder vor.</w:t>
            </w:r>
          </w:p>
        </w:tc>
      </w:tr>
      <w:tr w:rsidR="00763396" w14:paraId="7C6A969D" w14:textId="77777777" w:rsidTr="00147486">
        <w:trPr>
          <w:cantSplit/>
          <w:trHeight w:val="269"/>
        </w:trPr>
        <w:tc>
          <w:tcPr>
            <w:tcW w:w="3681" w:type="dxa"/>
          </w:tcPr>
          <w:p w14:paraId="6FF81E1D" w14:textId="7251DCFE" w:rsidR="00763396" w:rsidRDefault="005902DC">
            <w:pPr>
              <w:spacing w:after="120" w:line="288" w:lineRule="auto"/>
              <w:rPr>
                <w:rFonts w:ascii="Calibri" w:eastAsia="Calibri" w:hAnsi="Calibri" w:cs="Calibri"/>
                <w:color w:val="000000"/>
              </w:rPr>
            </w:pPr>
            <w:r>
              <w:rPr>
                <w:rFonts w:eastAsia="Calibri" w:cs="Calibri"/>
                <w:color w:val="000000"/>
              </w:rPr>
              <w:t>10.3.3.2 Beschriftungen (Labels) oder Anweisungen</w:t>
            </w:r>
          </w:p>
        </w:tc>
        <w:tc>
          <w:tcPr>
            <w:tcW w:w="6237" w:type="dxa"/>
          </w:tcPr>
          <w:p w14:paraId="1CA8379F" w14:textId="4997E1F3" w:rsidR="00763396" w:rsidRDefault="005902DC">
            <w:pPr>
              <w:spacing w:after="120" w:line="288" w:lineRule="auto"/>
              <w:rPr>
                <w:rFonts w:ascii="Calibri" w:eastAsia="Calibri" w:hAnsi="Calibri" w:cs="Arial"/>
              </w:rPr>
            </w:pPr>
            <w:r>
              <w:rPr>
                <w:rFonts w:eastAsia="Calibri" w:cs="Arial"/>
              </w:rPr>
              <w:t>Es kommen keine Formularfelder vor.</w:t>
            </w:r>
          </w:p>
        </w:tc>
      </w:tr>
      <w:tr w:rsidR="00763396" w14:paraId="2F6365B0" w14:textId="77777777" w:rsidTr="00147486">
        <w:trPr>
          <w:cantSplit/>
          <w:trHeight w:val="269"/>
        </w:trPr>
        <w:tc>
          <w:tcPr>
            <w:tcW w:w="3681" w:type="dxa"/>
          </w:tcPr>
          <w:p w14:paraId="20210CA8" w14:textId="62C413D9" w:rsidR="00763396" w:rsidRDefault="005902DC">
            <w:pPr>
              <w:spacing w:after="120" w:line="288" w:lineRule="auto"/>
              <w:rPr>
                <w:rFonts w:ascii="Calibri" w:eastAsia="Calibri" w:hAnsi="Calibri" w:cs="Calibri"/>
                <w:color w:val="000000"/>
              </w:rPr>
            </w:pPr>
            <w:r>
              <w:rPr>
                <w:rFonts w:eastAsia="Calibri" w:cs="Calibri"/>
                <w:color w:val="000000"/>
              </w:rPr>
              <w:lastRenderedPageBreak/>
              <w:t>10.3.3.3 Vorschlag bei Fehler</w:t>
            </w:r>
          </w:p>
        </w:tc>
        <w:tc>
          <w:tcPr>
            <w:tcW w:w="6237" w:type="dxa"/>
          </w:tcPr>
          <w:p w14:paraId="2EEF5A2E" w14:textId="173A4D3E" w:rsidR="00763396" w:rsidRDefault="005902DC">
            <w:pPr>
              <w:spacing w:after="120" w:line="288" w:lineRule="auto"/>
              <w:rPr>
                <w:rFonts w:ascii="Calibri" w:eastAsia="Calibri" w:hAnsi="Calibri" w:cs="Arial"/>
              </w:rPr>
            </w:pPr>
            <w:r>
              <w:rPr>
                <w:rFonts w:eastAsia="Calibri" w:cs="Arial"/>
              </w:rPr>
              <w:t>Es kommen keine Formularfelder vor.</w:t>
            </w:r>
          </w:p>
        </w:tc>
      </w:tr>
      <w:tr w:rsidR="00763396" w14:paraId="750A28F3" w14:textId="77777777" w:rsidTr="00147486">
        <w:trPr>
          <w:cantSplit/>
          <w:trHeight w:val="269"/>
        </w:trPr>
        <w:tc>
          <w:tcPr>
            <w:tcW w:w="3681" w:type="dxa"/>
          </w:tcPr>
          <w:p w14:paraId="1340D5A6" w14:textId="32B1FC18" w:rsidR="00763396" w:rsidRDefault="005902DC">
            <w:pPr>
              <w:spacing w:after="120" w:line="288" w:lineRule="auto"/>
              <w:rPr>
                <w:rFonts w:ascii="Calibri" w:eastAsia="Calibri" w:hAnsi="Calibri" w:cs="Calibri"/>
                <w:color w:val="000000"/>
              </w:rPr>
            </w:pPr>
            <w:r>
              <w:rPr>
                <w:rFonts w:eastAsia="Calibri" w:cs="Calibri"/>
                <w:color w:val="000000"/>
              </w:rPr>
              <w:t>10.3.3.4 Fehlervermeidung (rechtlich, finanziell, Daten)</w:t>
            </w:r>
          </w:p>
        </w:tc>
        <w:tc>
          <w:tcPr>
            <w:tcW w:w="6237" w:type="dxa"/>
          </w:tcPr>
          <w:p w14:paraId="39510A6F" w14:textId="712103E0" w:rsidR="00763396" w:rsidRDefault="005902DC">
            <w:pPr>
              <w:spacing w:after="120" w:line="288" w:lineRule="auto"/>
              <w:rPr>
                <w:rFonts w:ascii="Calibri" w:eastAsia="Calibri" w:hAnsi="Calibri" w:cs="Arial"/>
              </w:rPr>
            </w:pPr>
            <w:r>
              <w:rPr>
                <w:rFonts w:eastAsia="Calibri" w:cs="Arial"/>
              </w:rPr>
              <w:t>Es kommen keine Formularfelder vor.</w:t>
            </w:r>
          </w:p>
        </w:tc>
      </w:tr>
      <w:tr w:rsidR="001836DF" w14:paraId="662C9826" w14:textId="77777777" w:rsidTr="00147486">
        <w:trPr>
          <w:cantSplit/>
          <w:trHeight w:val="269"/>
        </w:trPr>
        <w:tc>
          <w:tcPr>
            <w:tcW w:w="3681" w:type="dxa"/>
          </w:tcPr>
          <w:p w14:paraId="582AC29D" w14:textId="2C2B4CFB" w:rsidR="001836DF" w:rsidRDefault="001836DF">
            <w:pPr>
              <w:spacing w:after="120" w:line="288" w:lineRule="auto"/>
              <w:rPr>
                <w:rFonts w:eastAsia="Calibri" w:cs="Calibri"/>
                <w:color w:val="000000"/>
              </w:rPr>
            </w:pPr>
            <w:r w:rsidRPr="001836DF">
              <w:rPr>
                <w:rFonts w:eastAsia="Calibri" w:cs="Calibri"/>
                <w:color w:val="000000"/>
              </w:rPr>
              <w:t>10.3.3.7</w:t>
            </w:r>
            <w:r>
              <w:rPr>
                <w:rFonts w:eastAsia="Calibri" w:cs="Calibri"/>
                <w:color w:val="000000"/>
              </w:rPr>
              <w:t xml:space="preserve"> </w:t>
            </w:r>
            <w:r w:rsidR="009A01C1">
              <w:rPr>
                <w:rFonts w:eastAsia="Calibri" w:cs="Calibri"/>
                <w:color w:val="000000"/>
              </w:rPr>
              <w:t>Redundante Eingabe</w:t>
            </w:r>
          </w:p>
        </w:tc>
        <w:tc>
          <w:tcPr>
            <w:tcW w:w="6237" w:type="dxa"/>
          </w:tcPr>
          <w:p w14:paraId="7B78D913" w14:textId="62060B19" w:rsidR="001836DF" w:rsidRDefault="001836DF">
            <w:pPr>
              <w:spacing w:after="120" w:line="288" w:lineRule="auto"/>
              <w:rPr>
                <w:rFonts w:eastAsia="Calibri" w:cs="Arial"/>
              </w:rPr>
            </w:pPr>
            <w:r>
              <w:rPr>
                <w:rFonts w:eastAsia="Calibri" w:cs="Arial"/>
              </w:rPr>
              <w:t>Es kommen keine Formularfelder vor.</w:t>
            </w:r>
          </w:p>
        </w:tc>
      </w:tr>
      <w:tr w:rsidR="009A01C1" w14:paraId="65C75442" w14:textId="77777777" w:rsidTr="00147486">
        <w:trPr>
          <w:cantSplit/>
          <w:trHeight w:val="269"/>
        </w:trPr>
        <w:tc>
          <w:tcPr>
            <w:tcW w:w="3681" w:type="dxa"/>
          </w:tcPr>
          <w:p w14:paraId="15D5F961" w14:textId="624D31E8" w:rsidR="009A01C1" w:rsidRDefault="009A01C1">
            <w:pPr>
              <w:spacing w:after="120" w:line="288" w:lineRule="auto"/>
              <w:rPr>
                <w:rFonts w:eastAsia="Calibri" w:cs="Calibri"/>
                <w:color w:val="000000"/>
              </w:rPr>
            </w:pPr>
            <w:r w:rsidRPr="001836DF">
              <w:rPr>
                <w:rFonts w:eastAsia="Calibri" w:cs="Calibri"/>
                <w:color w:val="000000"/>
              </w:rPr>
              <w:t>10.3.3.</w:t>
            </w:r>
            <w:r>
              <w:rPr>
                <w:rFonts w:eastAsia="Calibri" w:cs="Calibri"/>
                <w:color w:val="000000"/>
              </w:rPr>
              <w:t>8 Zugängliche Authentifizierung (</w:t>
            </w:r>
            <w:r w:rsidR="00BC225B">
              <w:rPr>
                <w:rFonts w:eastAsia="Calibri" w:cs="Calibri"/>
                <w:color w:val="000000"/>
              </w:rPr>
              <w:t>M</w:t>
            </w:r>
            <w:r>
              <w:rPr>
                <w:rFonts w:eastAsia="Calibri" w:cs="Calibri"/>
                <w:color w:val="000000"/>
              </w:rPr>
              <w:t>inimum)</w:t>
            </w:r>
          </w:p>
        </w:tc>
        <w:tc>
          <w:tcPr>
            <w:tcW w:w="6237" w:type="dxa"/>
          </w:tcPr>
          <w:p w14:paraId="4CCCBEFA" w14:textId="1704A51D" w:rsidR="009A01C1" w:rsidRDefault="009A01C1">
            <w:pPr>
              <w:spacing w:after="120" w:line="288" w:lineRule="auto"/>
              <w:rPr>
                <w:rFonts w:eastAsia="Calibri" w:cs="Arial"/>
              </w:rPr>
            </w:pPr>
            <w:r>
              <w:rPr>
                <w:rFonts w:eastAsia="Calibri" w:cs="Arial"/>
              </w:rPr>
              <w:t xml:space="preserve">Ohne </w:t>
            </w:r>
            <w:proofErr w:type="spellStart"/>
            <w:r>
              <w:rPr>
                <w:rFonts w:eastAsia="Calibri" w:cs="Arial"/>
              </w:rPr>
              <w:t>Skripting</w:t>
            </w:r>
            <w:proofErr w:type="spellEnd"/>
            <w:r>
              <w:rPr>
                <w:rFonts w:eastAsia="Calibri" w:cs="Arial"/>
              </w:rPr>
              <w:t xml:space="preserve"> kann nur das Dokument selbst verschlüsselt werden. Word erlaubt für die Passworteingabe Copy-Paste.</w:t>
            </w:r>
            <w:r w:rsidR="007520B4">
              <w:rPr>
                <w:rFonts w:eastAsia="Calibri" w:cs="Arial"/>
              </w:rPr>
              <w:t xml:space="preserve"> Damit ist die Anforderung erfüllt.</w:t>
            </w:r>
          </w:p>
        </w:tc>
      </w:tr>
      <w:tr w:rsidR="00763396" w14:paraId="3F11DF54" w14:textId="77777777" w:rsidTr="00147486">
        <w:trPr>
          <w:cantSplit/>
          <w:trHeight w:val="269"/>
        </w:trPr>
        <w:tc>
          <w:tcPr>
            <w:tcW w:w="3681" w:type="dxa"/>
          </w:tcPr>
          <w:p w14:paraId="20FFCDE8" w14:textId="1A9E9C71" w:rsidR="00763396" w:rsidRDefault="005902DC">
            <w:pPr>
              <w:spacing w:after="120" w:line="288" w:lineRule="auto"/>
              <w:rPr>
                <w:rFonts w:ascii="Calibri" w:eastAsia="Calibri" w:hAnsi="Calibri" w:cs="Calibri"/>
                <w:color w:val="000000"/>
              </w:rPr>
            </w:pPr>
            <w:r>
              <w:rPr>
                <w:rFonts w:eastAsia="Calibri" w:cs="Calibri"/>
                <w:color w:val="000000"/>
              </w:rPr>
              <w:t xml:space="preserve">10.4.1.2 Name, Rolle, Wert </w:t>
            </w:r>
          </w:p>
        </w:tc>
        <w:tc>
          <w:tcPr>
            <w:tcW w:w="6237" w:type="dxa"/>
          </w:tcPr>
          <w:p w14:paraId="108AFCD3" w14:textId="77777777" w:rsidR="00763396" w:rsidRDefault="005902DC">
            <w:pPr>
              <w:spacing w:after="120" w:line="288" w:lineRule="auto"/>
              <w:rPr>
                <w:rFonts w:ascii="Calibri" w:eastAsia="Calibri" w:hAnsi="Calibri" w:cs="Arial"/>
              </w:rPr>
            </w:pPr>
            <w:r>
              <w:rPr>
                <w:rFonts w:eastAsia="Calibri" w:cs="Arial"/>
              </w:rPr>
              <w:t>Automatisch erfüllt in Word-Anwendung.</w:t>
            </w:r>
          </w:p>
        </w:tc>
      </w:tr>
      <w:tr w:rsidR="00763396" w14:paraId="5D085D7D" w14:textId="77777777" w:rsidTr="00147486">
        <w:trPr>
          <w:cantSplit/>
          <w:trHeight w:val="269"/>
        </w:trPr>
        <w:tc>
          <w:tcPr>
            <w:tcW w:w="3681" w:type="dxa"/>
          </w:tcPr>
          <w:p w14:paraId="2BB16798" w14:textId="51E45C76" w:rsidR="00763396" w:rsidRDefault="005902DC">
            <w:pPr>
              <w:spacing w:after="120" w:line="288" w:lineRule="auto"/>
              <w:rPr>
                <w:rFonts w:ascii="Calibri" w:eastAsia="Calibri" w:hAnsi="Calibri" w:cs="Arial"/>
              </w:rPr>
            </w:pPr>
            <w:r>
              <w:rPr>
                <w:rFonts w:eastAsia="Calibri" w:cs="Arial"/>
              </w:rPr>
              <w:t xml:space="preserve">10.4.1.3 Statusmeldungen </w:t>
            </w:r>
          </w:p>
        </w:tc>
        <w:tc>
          <w:tcPr>
            <w:tcW w:w="6237" w:type="dxa"/>
          </w:tcPr>
          <w:p w14:paraId="4FDFF009" w14:textId="77777777" w:rsidR="00763396" w:rsidRDefault="005902DC">
            <w:pPr>
              <w:spacing w:after="120" w:line="288" w:lineRule="auto"/>
              <w:rPr>
                <w:rFonts w:ascii="Calibri" w:eastAsia="Calibri" w:hAnsi="Calibri" w:cs="Arial"/>
              </w:rPr>
            </w:pPr>
            <w:r>
              <w:rPr>
                <w:rFonts w:eastAsia="Calibri" w:cs="Arial"/>
              </w:rPr>
              <w:t>Automatisch erfüllt in Word-Anwendung.</w:t>
            </w:r>
          </w:p>
        </w:tc>
      </w:tr>
      <w:tr w:rsidR="00763396" w14:paraId="3D7D8BF1" w14:textId="77777777" w:rsidTr="00147486">
        <w:trPr>
          <w:cantSplit/>
          <w:trHeight w:val="269"/>
        </w:trPr>
        <w:tc>
          <w:tcPr>
            <w:tcW w:w="3681" w:type="dxa"/>
          </w:tcPr>
          <w:p w14:paraId="24F7648C" w14:textId="40BC0AA9" w:rsidR="00763396" w:rsidRDefault="005902DC">
            <w:pPr>
              <w:spacing w:after="120" w:line="288" w:lineRule="auto"/>
              <w:rPr>
                <w:rFonts w:ascii="Calibri" w:eastAsia="Calibri" w:hAnsi="Calibri" w:cs="Arial"/>
              </w:rPr>
            </w:pPr>
            <w:r>
              <w:rPr>
                <w:rFonts w:eastAsia="Calibri" w:cs="Arial"/>
              </w:rPr>
              <w:t>10.5 Positionierung von Untertiteln (</w:t>
            </w:r>
            <w:r w:rsidR="00EA3BE5">
              <w:rPr>
                <w:rFonts w:eastAsia="Calibri" w:cs="Arial"/>
              </w:rPr>
              <w:t>Empfehlung</w:t>
            </w:r>
            <w:r>
              <w:rPr>
                <w:rFonts w:eastAsia="Calibri" w:cs="Arial"/>
              </w:rPr>
              <w:t>)</w:t>
            </w:r>
          </w:p>
        </w:tc>
        <w:tc>
          <w:tcPr>
            <w:tcW w:w="6237" w:type="dxa"/>
          </w:tcPr>
          <w:p w14:paraId="41D9040F" w14:textId="648D368B" w:rsidR="00763396" w:rsidRDefault="00281426">
            <w:pPr>
              <w:spacing w:after="120" w:line="288" w:lineRule="auto"/>
              <w:rPr>
                <w:rFonts w:ascii="Calibri" w:eastAsia="Calibri" w:hAnsi="Calibri" w:cs="Arial"/>
              </w:rPr>
            </w:pPr>
            <w:r>
              <w:rPr>
                <w:rFonts w:eastAsia="Calibri" w:cs="Arial"/>
              </w:rPr>
              <w:t>Es kommen keine eingebetteten Videos vor.</w:t>
            </w:r>
          </w:p>
        </w:tc>
      </w:tr>
      <w:tr w:rsidR="000A7CB4" w14:paraId="36A740D5" w14:textId="77777777" w:rsidTr="00147486">
        <w:trPr>
          <w:cantSplit/>
          <w:trHeight w:val="269"/>
        </w:trPr>
        <w:tc>
          <w:tcPr>
            <w:tcW w:w="3681" w:type="dxa"/>
          </w:tcPr>
          <w:p w14:paraId="4D346B79" w14:textId="74C9F051" w:rsidR="000A7CB4" w:rsidRDefault="000A7CB4">
            <w:pPr>
              <w:spacing w:after="120" w:line="288" w:lineRule="auto"/>
              <w:rPr>
                <w:rFonts w:eastAsia="Calibri" w:cs="Arial"/>
              </w:rPr>
            </w:pPr>
            <w:r>
              <w:rPr>
                <w:rFonts w:eastAsia="Calibri" w:cs="Arial"/>
              </w:rPr>
              <w:t>10.7 Benutzerpräferenzen für Dokumente</w:t>
            </w:r>
          </w:p>
        </w:tc>
        <w:tc>
          <w:tcPr>
            <w:tcW w:w="6237" w:type="dxa"/>
          </w:tcPr>
          <w:p w14:paraId="6F0BE6EF" w14:textId="0E318F8A" w:rsidR="000A7CB4" w:rsidRDefault="000A7CB4">
            <w:pPr>
              <w:spacing w:after="120" w:line="288" w:lineRule="auto"/>
              <w:rPr>
                <w:rFonts w:eastAsia="Calibri" w:cs="Arial"/>
              </w:rPr>
            </w:pPr>
            <w:r>
              <w:rPr>
                <w:rFonts w:eastAsia="Calibri" w:cs="Arial"/>
              </w:rPr>
              <w:t>Automatisch erfüllt durch Word-Anwendung.</w:t>
            </w:r>
          </w:p>
        </w:tc>
      </w:tr>
    </w:tbl>
    <w:p w14:paraId="146E63E3" w14:textId="77777777" w:rsidR="00763396" w:rsidRDefault="005902DC">
      <w:pPr>
        <w:pStyle w:val="berschrift1"/>
      </w:pPr>
      <w:bookmarkStart w:id="14" w:name="_Hlk132878683"/>
      <w:bookmarkStart w:id="15" w:name="_Toc241223457"/>
      <w:bookmarkEnd w:id="14"/>
      <w:r>
        <w:t>Quellen</w:t>
      </w:r>
      <w:bookmarkEnd w:id="15"/>
    </w:p>
    <w:p w14:paraId="12DE9C6A" w14:textId="77777777" w:rsidR="00551816" w:rsidRPr="00A6096C" w:rsidRDefault="00551816" w:rsidP="00551816">
      <w:pPr>
        <w:spacing w:line="360" w:lineRule="auto"/>
        <w:rPr>
          <w:rFonts w:cs="Calibri"/>
          <w:color w:val="000000"/>
          <w:lang w:val="en-US"/>
        </w:rPr>
      </w:pPr>
      <w:r w:rsidRPr="00551816">
        <w:rPr>
          <w:rFonts w:cs="Calibri"/>
          <w:color w:val="000000"/>
        </w:rPr>
        <w:t xml:space="preserve">Alastair Campbell, Chuck Adams, Rachael Bradley Montgomery, Michael Cooper, &amp; Andrew Kirkpatrick. </w:t>
      </w:r>
      <w:r w:rsidRPr="00A6096C">
        <w:rPr>
          <w:rFonts w:cs="Calibri"/>
          <w:color w:val="000000"/>
          <w:lang w:val="en-US"/>
        </w:rPr>
        <w:t xml:space="preserve">(2024, Dezember 12). </w:t>
      </w:r>
      <w:r w:rsidRPr="00A6096C">
        <w:rPr>
          <w:rFonts w:cs="Calibri"/>
          <w:i/>
          <w:iCs/>
          <w:color w:val="000000"/>
          <w:lang w:val="en-US"/>
        </w:rPr>
        <w:t>Web Content Accessibility Guidelines (WCAG) 2.2</w:t>
      </w:r>
      <w:r w:rsidRPr="00A6096C">
        <w:rPr>
          <w:rFonts w:cs="Calibri"/>
          <w:color w:val="000000"/>
          <w:lang w:val="en-US"/>
        </w:rPr>
        <w:t xml:space="preserve">. </w:t>
      </w:r>
      <w:hyperlink r:id="rId14" w:history="1">
        <w:r w:rsidRPr="00A6096C">
          <w:rPr>
            <w:rStyle w:val="Hyperlink"/>
            <w:rFonts w:cs="Calibri"/>
            <w:lang w:val="en-US"/>
          </w:rPr>
          <w:t>https://www.w3.org/TR/WCAG22/</w:t>
        </w:r>
      </w:hyperlink>
    </w:p>
    <w:p w14:paraId="2C106149" w14:textId="541E612B" w:rsidR="00084CD0" w:rsidRPr="00147486" w:rsidRDefault="00084CD0" w:rsidP="00084CD0">
      <w:pPr>
        <w:spacing w:line="360" w:lineRule="auto"/>
        <w:rPr>
          <w:rFonts w:cs="Calibri"/>
          <w:color w:val="000000"/>
        </w:rPr>
      </w:pPr>
      <w:r w:rsidRPr="00147486">
        <w:rPr>
          <w:rFonts w:cs="Calibri"/>
          <w:color w:val="000000"/>
          <w:lang w:val="en-GB"/>
        </w:rPr>
        <w:t xml:space="preserve">CEN / CENELEC / ETSI. (2026, Juni). </w:t>
      </w:r>
      <w:r w:rsidRPr="00147486">
        <w:rPr>
          <w:rFonts w:cs="Calibri"/>
          <w:i/>
          <w:iCs/>
          <w:color w:val="000000"/>
          <w:lang w:val="en-GB"/>
        </w:rPr>
        <w:t>EN 301 549 v4.1.1 (2026-09) Accessibility requirements for ICT products and services</w:t>
      </w:r>
      <w:r w:rsidRPr="00147486">
        <w:rPr>
          <w:rFonts w:cs="Calibri"/>
          <w:color w:val="000000"/>
          <w:lang w:val="en-GB"/>
        </w:rPr>
        <w:t xml:space="preserve">. </w:t>
      </w:r>
      <w:hyperlink r:id="rId15" w:history="1">
        <w:r w:rsidRPr="00147486">
          <w:rPr>
            <w:rStyle w:val="Hyperlink"/>
            <w:rFonts w:cs="Calibri"/>
          </w:rPr>
          <w:t>https://www.etsi.org/deliver/etsi_en/301500_301599/301549/04.01.01_60/en_301549v040101p.pdf</w:t>
        </w:r>
      </w:hyperlink>
    </w:p>
    <w:p w14:paraId="31342026" w14:textId="0D28985A" w:rsidR="00551816" w:rsidRDefault="00551816" w:rsidP="00551816">
      <w:pPr>
        <w:pStyle w:val="docy"/>
        <w:spacing w:beforeAutospacing="0" w:after="120" w:afterAutospacing="0" w:line="288" w:lineRule="auto"/>
      </w:pPr>
      <w:r>
        <w:rPr>
          <w:rFonts w:ascii="Calibri" w:hAnsi="Calibri" w:cs="Calibri"/>
          <w:color w:val="000000"/>
          <w:sz w:val="22"/>
          <w:szCs w:val="22"/>
        </w:rPr>
        <w:t xml:space="preserve">Deutscher Blinden- und Sehbehindertenverband: </w:t>
      </w:r>
      <w:hyperlink r:id="rId16" w:tgtFrame="https://www.leserlich.info/">
        <w:r>
          <w:rPr>
            <w:rStyle w:val="Hyperlink"/>
            <w:rFonts w:ascii="Calibri" w:eastAsia="Arial" w:hAnsi="Calibri" w:cs="Calibri"/>
            <w:color w:val="0563C1"/>
            <w:sz w:val="22"/>
            <w:szCs w:val="22"/>
          </w:rPr>
          <w:t>leserlich: Schritte zu einem inklusiven Kommunikationsdesign</w:t>
        </w:r>
      </w:hyperlink>
      <w:r>
        <w:rPr>
          <w:rStyle w:val="Hyperlink"/>
          <w:rFonts w:ascii="Calibri" w:eastAsia="Arial" w:hAnsi="Calibri" w:cs="Calibri"/>
          <w:color w:val="0563C1"/>
          <w:sz w:val="22"/>
          <w:szCs w:val="22"/>
        </w:rPr>
        <w:t xml:space="preserve">. </w:t>
      </w:r>
      <w:r w:rsidR="00791B05" w:rsidRPr="00791B05">
        <w:t xml:space="preserve"> </w:t>
      </w:r>
      <w:hyperlink r:id="rId17" w:history="1">
        <w:r w:rsidR="00791B05" w:rsidRPr="00C82F2B">
          <w:rPr>
            <w:rStyle w:val="Hyperlink"/>
            <w:rFonts w:ascii="Calibri" w:hAnsi="Calibri" w:cs="Calibri"/>
            <w:sz w:val="22"/>
            <w:szCs w:val="22"/>
          </w:rPr>
          <w:t>https://leserlich.info</w:t>
        </w:r>
      </w:hyperlink>
      <w:r w:rsidR="00791B05">
        <w:rPr>
          <w:rFonts w:ascii="Calibri" w:hAnsi="Calibri" w:cs="Calibri"/>
          <w:color w:val="000000"/>
          <w:sz w:val="22"/>
          <w:szCs w:val="22"/>
        </w:rPr>
        <w:t xml:space="preserve"> </w:t>
      </w:r>
    </w:p>
    <w:p w14:paraId="5BBC71DC" w14:textId="6A30E3A6" w:rsidR="00763396" w:rsidRDefault="00763396">
      <w:pPr>
        <w:pStyle w:val="StandardWeb"/>
        <w:spacing w:beforeAutospacing="0" w:after="120" w:afterAutospacing="0" w:line="288" w:lineRule="auto"/>
        <w:rPr>
          <w:rFonts w:ascii="Calibri" w:eastAsia="Arial" w:hAnsi="Calibri" w:cs="Calibri"/>
          <w:color w:val="0563C1"/>
          <w:sz w:val="22"/>
          <w:szCs w:val="22"/>
          <w:u w:val="single"/>
        </w:rPr>
      </w:pPr>
    </w:p>
    <w:sectPr w:rsidR="00763396" w:rsidSect="00FB4E43">
      <w:headerReference w:type="even" r:id="rId18"/>
      <w:headerReference w:type="default" r:id="rId19"/>
      <w:footerReference w:type="even" r:id="rId20"/>
      <w:footerReference w:type="default" r:id="rId21"/>
      <w:headerReference w:type="first" r:id="rId22"/>
      <w:footerReference w:type="first" r:id="rId23"/>
      <w:pgSz w:w="11906" w:h="16838"/>
      <w:pgMar w:top="1440" w:right="1080" w:bottom="1440" w:left="1080" w:header="283"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7A482" w14:textId="77777777" w:rsidR="00D255E4" w:rsidRDefault="00D255E4">
      <w:pPr>
        <w:spacing w:after="0" w:line="240" w:lineRule="auto"/>
      </w:pPr>
      <w:r>
        <w:separator/>
      </w:r>
    </w:p>
  </w:endnote>
  <w:endnote w:type="continuationSeparator" w:id="0">
    <w:p w14:paraId="55C2DCA4" w14:textId="77777777" w:rsidR="00D255E4" w:rsidRDefault="00D255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51387"/>
      <w:docPartObj>
        <w:docPartGallery w:val="Page Numbers (Bottom of Page)"/>
        <w:docPartUnique/>
      </w:docPartObj>
    </w:sdtPr>
    <w:sdtContent>
      <w:p w14:paraId="2A2269D3" w14:textId="4D06D1AB" w:rsidR="00763396" w:rsidRDefault="005902DC">
        <w:pPr>
          <w:pStyle w:val="Fuzeile"/>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t>0</w:t>
        </w:r>
        <w:r>
          <w:rPr>
            <w:rStyle w:val="Seitenzahl"/>
          </w:rPr>
          <w:fldChar w:fldCharType="end"/>
        </w:r>
      </w:p>
    </w:sdtContent>
  </w:sdt>
  <w:p w14:paraId="05429507" w14:textId="77777777" w:rsidR="00763396" w:rsidRDefault="0076339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57D28" w14:textId="23D29D8C" w:rsidR="00763396" w:rsidRDefault="00381C57">
    <w:pPr>
      <w:pStyle w:val="Fuzeile"/>
      <w:spacing w:line="276" w:lineRule="auto"/>
      <w:rPr>
        <w:sz w:val="18"/>
      </w:rPr>
    </w:pPr>
    <w:r>
      <w:rPr>
        <w:sz w:val="18"/>
      </w:rPr>
      <w:t xml:space="preserve">Barrierefreies Word: Erweiterte Checkliste nach EN 301 549. </w:t>
    </w:r>
    <w:r w:rsidRPr="00381C57">
      <w:rPr>
        <w:sz w:val="18"/>
      </w:rPr>
      <w:t>Gottfried Zimmermann</w:t>
    </w:r>
    <w:r w:rsidR="00D30674">
      <w:rPr>
        <w:sz w:val="18"/>
      </w:rPr>
      <w:t xml:space="preserve">, </w:t>
    </w:r>
    <w:r w:rsidRPr="00381C57">
      <w:rPr>
        <w:sz w:val="18"/>
      </w:rPr>
      <w:t>Johannes Fischer, Sabine Krüger, Jana Mattert, Uwe Pfeifer, Alexander Pfingstl.</w:t>
    </w:r>
    <w:r w:rsidRPr="00381C57">
      <w:rPr>
        <w:b/>
        <w:sz w:val="18"/>
      </w:rPr>
      <w:t xml:space="preserve"> </w:t>
    </w:r>
    <w:r w:rsidRPr="00381C57">
      <w:rPr>
        <w:sz w:val="18"/>
      </w:rPr>
      <w:t xml:space="preserve">Dieses Dokument ist freigegeben unter </w:t>
    </w:r>
    <w:hyperlink r:id="rId1" w:tgtFrame="https://creativecommons.org/licenses/by/4.0/">
      <w:r w:rsidRPr="00381C57">
        <w:rPr>
          <w:rStyle w:val="Hyperlink"/>
          <w:sz w:val="18"/>
        </w:rPr>
        <w:t>CC BY 4.0-Lizenz</w:t>
      </w:r>
    </w:hyperlink>
    <w:r w:rsidRPr="00381C57">
      <w:rPr>
        <w:sz w:val="18"/>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583F2" w14:textId="77777777" w:rsidR="00763396" w:rsidRDefault="005902DC">
    <w:pPr>
      <w:pStyle w:val="Fuzeile"/>
      <w:spacing w:line="276" w:lineRule="auto"/>
      <w:rPr>
        <w:sz w:val="18"/>
      </w:rPr>
    </w:pPr>
    <w:r>
      <w:rPr>
        <w:sz w:val="18"/>
      </w:rPr>
      <w:t xml:space="preserve">Word barrierefrei: Erweiterte Checkliste nach EN 301 549. Freigegeben unter </w:t>
    </w:r>
    <w:hyperlink r:id="rId1" w:tgtFrame="https://creativecommons.org/licenses/by/4.0/">
      <w:r w:rsidR="00763396">
        <w:rPr>
          <w:rStyle w:val="Hyperlink"/>
          <w:sz w:val="18"/>
        </w:rPr>
        <w:t>CC BY 4.0-Lizenz</w:t>
      </w:r>
    </w:hyperlink>
    <w:r>
      <w:rPr>
        <w:sz w:val="18"/>
      </w:rPr>
      <w:t xml:space="preserve">. Verfassende Personen: </w:t>
    </w:r>
    <w:r>
      <w:rPr>
        <w:b/>
        <w:sz w:val="18"/>
      </w:rPr>
      <w:t>Christin Stormer</w:t>
    </w:r>
    <w:r>
      <w:rPr>
        <w:sz w:val="18"/>
      </w:rPr>
      <w:t xml:space="preserve">, </w:t>
    </w:r>
    <w:r>
      <w:rPr>
        <w:b/>
        <w:sz w:val="18"/>
      </w:rPr>
      <w:t xml:space="preserve">Gottfried Zimmermann und </w:t>
    </w:r>
    <w:r>
      <w:rPr>
        <w:b/>
        <w:bCs/>
        <w:sz w:val="18"/>
      </w:rPr>
      <w:t>Jule Günter</w:t>
    </w:r>
    <w:r>
      <w:rPr>
        <w:b/>
        <w:sz w:val="18"/>
      </w:rPr>
      <w:t xml:space="preserve">. </w:t>
    </w:r>
    <w:r>
      <w:rPr>
        <w:sz w:val="18"/>
      </w:rPr>
      <w:t>Mit Dank für die</w:t>
    </w:r>
    <w:r>
      <w:rPr>
        <w:b/>
        <w:sz w:val="18"/>
      </w:rPr>
      <w:t xml:space="preserve"> </w:t>
    </w:r>
    <w:r>
      <w:rPr>
        <w:sz w:val="18"/>
      </w:rPr>
      <w:t xml:space="preserve">Mitwirkung von: Johannes Fischer, Judith Kuhlmann, Sabine Krüger, Dustin Matzel, Uwe Pfeifer, Alexander Pfingstl. </w:t>
    </w:r>
    <w:hyperlink r:id="rId2" w:tgtFrame="http://www.shuffle-projekt.de">
      <w:r w:rsidR="00763396">
        <w:rPr>
          <w:rStyle w:val="Hyperlink"/>
          <w:sz w:val="18"/>
        </w:rPr>
        <w:t>SHUFFLE – Hochschulinitiative digitale Barrierefreiheit für Alle</w:t>
      </w:r>
    </w:hyperlink>
    <w:r>
      <w:rPr>
        <w:sz w:val="18"/>
      </w:rPr>
      <w:t>. Weitere Hinweise zur Gestaltung von barrierefreien Lehrmaterialien werden zurzeit entwickelt.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01442" w14:textId="77777777" w:rsidR="00D255E4" w:rsidRDefault="00D255E4">
      <w:pPr>
        <w:spacing w:after="0" w:line="240" w:lineRule="auto"/>
      </w:pPr>
      <w:r>
        <w:separator/>
      </w:r>
    </w:p>
  </w:footnote>
  <w:footnote w:type="continuationSeparator" w:id="0">
    <w:p w14:paraId="022F15DE" w14:textId="77777777" w:rsidR="00D255E4" w:rsidRDefault="00D255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A3324" w14:textId="77777777" w:rsidR="00D30674" w:rsidRDefault="00D3067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0A840" w14:textId="6761BE58" w:rsidR="00763396" w:rsidRDefault="005902DC" w:rsidP="00147486">
    <w:pPr>
      <w:pStyle w:val="Kopfzeile"/>
      <w:tabs>
        <w:tab w:val="clear" w:pos="7143"/>
        <w:tab w:val="clear" w:pos="14287"/>
        <w:tab w:val="center" w:pos="4253"/>
        <w:tab w:val="right" w:pos="8505"/>
        <w:tab w:val="right" w:pos="9639"/>
      </w:tabs>
      <w:spacing w:after="240"/>
    </w:pPr>
    <w:r>
      <w:rPr>
        <w:smallCaps/>
      </w:rPr>
      <w:t xml:space="preserve">Erweiterte Checkliste Word </w:t>
    </w:r>
    <w:r>
      <w:rPr>
        <w:smallCaps/>
      </w:rPr>
      <w:tab/>
      <w:t xml:space="preserve">Version </w:t>
    </w:r>
    <w:r w:rsidR="00515382">
      <w:rPr>
        <w:smallCaps/>
      </w:rPr>
      <w:t>2.0</w:t>
    </w:r>
    <w:r>
      <w:rPr>
        <w:smallCaps/>
      </w:rPr>
      <w:tab/>
      <w:t xml:space="preserve">Seite </w:t>
    </w:r>
    <w:r>
      <w:rPr>
        <w:smallCaps/>
      </w:rPr>
      <w:fldChar w:fldCharType="begin"/>
    </w:r>
    <w:r>
      <w:rPr>
        <w:smallCaps/>
      </w:rPr>
      <w:instrText xml:space="preserve"> PAGE </w:instrText>
    </w:r>
    <w:r>
      <w:rPr>
        <w:smallCaps/>
      </w:rPr>
      <w:fldChar w:fldCharType="separate"/>
    </w:r>
    <w:r>
      <w:rPr>
        <w:smallCaps/>
      </w:rPr>
      <w:t>5</w:t>
    </w:r>
    <w:r>
      <w:rPr>
        <w:smallCaps/>
      </w:rPr>
      <w:fldChar w:fldCharType="end"/>
    </w:r>
    <w:r>
      <w:rPr>
        <w:smallCaps/>
      </w:rPr>
      <w:t xml:space="preserve"> von </w:t>
    </w:r>
    <w:r>
      <w:rPr>
        <w:smallCaps/>
      </w:rPr>
      <w:fldChar w:fldCharType="begin"/>
    </w:r>
    <w:r>
      <w:rPr>
        <w:smallCaps/>
      </w:rPr>
      <w:instrText xml:space="preserve"> NUMPAGES </w:instrText>
    </w:r>
    <w:r>
      <w:rPr>
        <w:smallCaps/>
      </w:rPr>
      <w:fldChar w:fldCharType="separate"/>
    </w:r>
    <w:r>
      <w:rPr>
        <w:smallCaps/>
      </w:rPr>
      <w:t>15</w:t>
    </w:r>
    <w:r>
      <w:rPr>
        <w:smallCaps/>
      </w:rPr>
      <w:fldChar w:fldCharType="end"/>
    </w:r>
    <w:r>
      <w:rPr>
        <w:smallCaps/>
      </w:rPr>
      <w:tab/>
    </w:r>
    <w:r>
      <w:rPr>
        <w:noProof/>
      </w:rPr>
      <w:drawing>
        <wp:inline distT="0" distB="0" distL="0" distR="0" wp14:anchorId="2561F6A3" wp14:editId="3A3F88E2">
          <wp:extent cx="472440" cy="488950"/>
          <wp:effectExtent l="0" t="0" r="0" b="0"/>
          <wp:docPr id="2" name="Grafik 3" descr="Logo: SHUFF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3" descr="Logo: SHUFFLE"/>
                  <pic:cNvPicPr>
                    <a:picLocks noChangeAspect="1" noChangeArrowheads="1"/>
                  </pic:cNvPicPr>
                </pic:nvPicPr>
                <pic:blipFill>
                  <a:blip r:embed="rId1"/>
                  <a:srcRect l="10320" t="8730" r="13224" b="6988"/>
                  <a:stretch>
                    <a:fillRect/>
                  </a:stretch>
                </pic:blipFill>
                <pic:spPr bwMode="auto">
                  <a:xfrm>
                    <a:off x="0" y="0"/>
                    <a:ext cx="472440" cy="4889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157B6" w14:textId="77777777" w:rsidR="00D30674" w:rsidRDefault="00D3067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167D2"/>
    <w:multiLevelType w:val="hybridMultilevel"/>
    <w:tmpl w:val="69A6A7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20D61B2"/>
    <w:multiLevelType w:val="hybridMultilevel"/>
    <w:tmpl w:val="6C3A70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8F9598D"/>
    <w:multiLevelType w:val="multilevel"/>
    <w:tmpl w:val="8AD45E5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56B93FA5"/>
    <w:multiLevelType w:val="multilevel"/>
    <w:tmpl w:val="D5CCA48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78C57BFD"/>
    <w:multiLevelType w:val="hybridMultilevel"/>
    <w:tmpl w:val="A3628334"/>
    <w:lvl w:ilvl="0" w:tplc="E500F30C">
      <w:start w:val="10"/>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05203229">
    <w:abstractNumId w:val="2"/>
  </w:num>
  <w:num w:numId="2" w16cid:durableId="1821389089">
    <w:abstractNumId w:val="3"/>
  </w:num>
  <w:num w:numId="3" w16cid:durableId="19820397">
    <w:abstractNumId w:val="4"/>
  </w:num>
  <w:num w:numId="4" w16cid:durableId="760105199">
    <w:abstractNumId w:val="1"/>
  </w:num>
  <w:num w:numId="5" w16cid:durableId="1399282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9"/>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396"/>
    <w:rsid w:val="000065E2"/>
    <w:rsid w:val="0001110F"/>
    <w:rsid w:val="00013AC3"/>
    <w:rsid w:val="00024EFB"/>
    <w:rsid w:val="00026EE5"/>
    <w:rsid w:val="0003366C"/>
    <w:rsid w:val="00034DA8"/>
    <w:rsid w:val="00053D41"/>
    <w:rsid w:val="00084CD0"/>
    <w:rsid w:val="00085CEA"/>
    <w:rsid w:val="000A7CB4"/>
    <w:rsid w:val="000B16EF"/>
    <w:rsid w:val="000C4DAF"/>
    <w:rsid w:val="000F5371"/>
    <w:rsid w:val="000F62EB"/>
    <w:rsid w:val="00100DC1"/>
    <w:rsid w:val="00103ED6"/>
    <w:rsid w:val="00126FC4"/>
    <w:rsid w:val="00147486"/>
    <w:rsid w:val="00156189"/>
    <w:rsid w:val="00171689"/>
    <w:rsid w:val="001828EE"/>
    <w:rsid w:val="001836DF"/>
    <w:rsid w:val="001A3DB5"/>
    <w:rsid w:val="001A6381"/>
    <w:rsid w:val="001B6440"/>
    <w:rsid w:val="001E4A7F"/>
    <w:rsid w:val="001E72B4"/>
    <w:rsid w:val="001F3376"/>
    <w:rsid w:val="00230A30"/>
    <w:rsid w:val="00233100"/>
    <w:rsid w:val="0024269A"/>
    <w:rsid w:val="00245D3A"/>
    <w:rsid w:val="00255B00"/>
    <w:rsid w:val="002614CD"/>
    <w:rsid w:val="00267DEB"/>
    <w:rsid w:val="002736BD"/>
    <w:rsid w:val="00274B60"/>
    <w:rsid w:val="00276E64"/>
    <w:rsid w:val="00281426"/>
    <w:rsid w:val="00281DDB"/>
    <w:rsid w:val="00297295"/>
    <w:rsid w:val="002B2352"/>
    <w:rsid w:val="002C6C80"/>
    <w:rsid w:val="002D631D"/>
    <w:rsid w:val="002F48DC"/>
    <w:rsid w:val="0030070C"/>
    <w:rsid w:val="0031122D"/>
    <w:rsid w:val="0031400B"/>
    <w:rsid w:val="00323C94"/>
    <w:rsid w:val="003332C6"/>
    <w:rsid w:val="00340D20"/>
    <w:rsid w:val="003476EA"/>
    <w:rsid w:val="00381C57"/>
    <w:rsid w:val="003849A8"/>
    <w:rsid w:val="003B7903"/>
    <w:rsid w:val="00436538"/>
    <w:rsid w:val="004463F5"/>
    <w:rsid w:val="00451420"/>
    <w:rsid w:val="00454CD3"/>
    <w:rsid w:val="00474B8B"/>
    <w:rsid w:val="0047551D"/>
    <w:rsid w:val="00480758"/>
    <w:rsid w:val="00480FF9"/>
    <w:rsid w:val="0048354E"/>
    <w:rsid w:val="004D2FCB"/>
    <w:rsid w:val="004D639D"/>
    <w:rsid w:val="004D77CA"/>
    <w:rsid w:val="004F3072"/>
    <w:rsid w:val="00515382"/>
    <w:rsid w:val="00521C76"/>
    <w:rsid w:val="005262E8"/>
    <w:rsid w:val="005301E7"/>
    <w:rsid w:val="00534E13"/>
    <w:rsid w:val="00543535"/>
    <w:rsid w:val="00551816"/>
    <w:rsid w:val="005549A0"/>
    <w:rsid w:val="00565F32"/>
    <w:rsid w:val="005728BC"/>
    <w:rsid w:val="00572FFD"/>
    <w:rsid w:val="005902DC"/>
    <w:rsid w:val="00592F34"/>
    <w:rsid w:val="005B250C"/>
    <w:rsid w:val="005C08BE"/>
    <w:rsid w:val="005D563A"/>
    <w:rsid w:val="005F2871"/>
    <w:rsid w:val="006343AE"/>
    <w:rsid w:val="006373EC"/>
    <w:rsid w:val="00655A13"/>
    <w:rsid w:val="00664458"/>
    <w:rsid w:val="006816EE"/>
    <w:rsid w:val="00681710"/>
    <w:rsid w:val="00686E0D"/>
    <w:rsid w:val="006900D9"/>
    <w:rsid w:val="0069179C"/>
    <w:rsid w:val="0069233A"/>
    <w:rsid w:val="006A2793"/>
    <w:rsid w:val="006A7EE8"/>
    <w:rsid w:val="006C2FF4"/>
    <w:rsid w:val="006D2DF4"/>
    <w:rsid w:val="006D3B33"/>
    <w:rsid w:val="006D6DD8"/>
    <w:rsid w:val="00701490"/>
    <w:rsid w:val="00710CE3"/>
    <w:rsid w:val="00711A2C"/>
    <w:rsid w:val="00715E07"/>
    <w:rsid w:val="00736197"/>
    <w:rsid w:val="00743F8C"/>
    <w:rsid w:val="0074661A"/>
    <w:rsid w:val="007520B4"/>
    <w:rsid w:val="0075253C"/>
    <w:rsid w:val="00763396"/>
    <w:rsid w:val="00765391"/>
    <w:rsid w:val="007709FB"/>
    <w:rsid w:val="00774CC7"/>
    <w:rsid w:val="007822CB"/>
    <w:rsid w:val="00791B05"/>
    <w:rsid w:val="00797A77"/>
    <w:rsid w:val="007B79DE"/>
    <w:rsid w:val="007C048B"/>
    <w:rsid w:val="007C549A"/>
    <w:rsid w:val="007D1A56"/>
    <w:rsid w:val="007D7D36"/>
    <w:rsid w:val="007E3B42"/>
    <w:rsid w:val="007F3DF2"/>
    <w:rsid w:val="008056B5"/>
    <w:rsid w:val="0081354F"/>
    <w:rsid w:val="00820CB1"/>
    <w:rsid w:val="00825618"/>
    <w:rsid w:val="008272F3"/>
    <w:rsid w:val="00834729"/>
    <w:rsid w:val="0084105C"/>
    <w:rsid w:val="00843ADC"/>
    <w:rsid w:val="0085370E"/>
    <w:rsid w:val="00884A4F"/>
    <w:rsid w:val="0089021F"/>
    <w:rsid w:val="0089384B"/>
    <w:rsid w:val="008A4681"/>
    <w:rsid w:val="008B0952"/>
    <w:rsid w:val="008B4DFB"/>
    <w:rsid w:val="008B6985"/>
    <w:rsid w:val="008C19E5"/>
    <w:rsid w:val="008E59DC"/>
    <w:rsid w:val="009021F5"/>
    <w:rsid w:val="00905EC4"/>
    <w:rsid w:val="00907B8F"/>
    <w:rsid w:val="00912AE7"/>
    <w:rsid w:val="00913F07"/>
    <w:rsid w:val="00915194"/>
    <w:rsid w:val="00943997"/>
    <w:rsid w:val="00953B32"/>
    <w:rsid w:val="0095564C"/>
    <w:rsid w:val="00964BA1"/>
    <w:rsid w:val="009653DF"/>
    <w:rsid w:val="00971823"/>
    <w:rsid w:val="00972A60"/>
    <w:rsid w:val="00977788"/>
    <w:rsid w:val="00984ED3"/>
    <w:rsid w:val="00987050"/>
    <w:rsid w:val="00992813"/>
    <w:rsid w:val="00994DC5"/>
    <w:rsid w:val="009A01C1"/>
    <w:rsid w:val="009B32FA"/>
    <w:rsid w:val="009C2043"/>
    <w:rsid w:val="009C25F6"/>
    <w:rsid w:val="009C2D33"/>
    <w:rsid w:val="009E15FA"/>
    <w:rsid w:val="009F2949"/>
    <w:rsid w:val="00A00484"/>
    <w:rsid w:val="00A04857"/>
    <w:rsid w:val="00A0582B"/>
    <w:rsid w:val="00A129C4"/>
    <w:rsid w:val="00A158DE"/>
    <w:rsid w:val="00A162F7"/>
    <w:rsid w:val="00A21C49"/>
    <w:rsid w:val="00A25166"/>
    <w:rsid w:val="00A255C9"/>
    <w:rsid w:val="00A40B60"/>
    <w:rsid w:val="00A47FDF"/>
    <w:rsid w:val="00A64386"/>
    <w:rsid w:val="00A874CE"/>
    <w:rsid w:val="00A92BA5"/>
    <w:rsid w:val="00A95A60"/>
    <w:rsid w:val="00AA2F6A"/>
    <w:rsid w:val="00AB337B"/>
    <w:rsid w:val="00AC239C"/>
    <w:rsid w:val="00AE7320"/>
    <w:rsid w:val="00AF04A4"/>
    <w:rsid w:val="00AF0749"/>
    <w:rsid w:val="00AF09CB"/>
    <w:rsid w:val="00AF0D7A"/>
    <w:rsid w:val="00AF611B"/>
    <w:rsid w:val="00B00C7A"/>
    <w:rsid w:val="00B0196E"/>
    <w:rsid w:val="00B059ED"/>
    <w:rsid w:val="00B10830"/>
    <w:rsid w:val="00B32404"/>
    <w:rsid w:val="00B335FA"/>
    <w:rsid w:val="00B400D5"/>
    <w:rsid w:val="00B43ACF"/>
    <w:rsid w:val="00B6267B"/>
    <w:rsid w:val="00B64CFF"/>
    <w:rsid w:val="00B862F2"/>
    <w:rsid w:val="00BA63C3"/>
    <w:rsid w:val="00BB16DE"/>
    <w:rsid w:val="00BC225B"/>
    <w:rsid w:val="00BD097A"/>
    <w:rsid w:val="00BD3DA6"/>
    <w:rsid w:val="00BF33A9"/>
    <w:rsid w:val="00BF75F9"/>
    <w:rsid w:val="00C102F3"/>
    <w:rsid w:val="00C11941"/>
    <w:rsid w:val="00C228D0"/>
    <w:rsid w:val="00C34165"/>
    <w:rsid w:val="00C34A3C"/>
    <w:rsid w:val="00C51033"/>
    <w:rsid w:val="00C64292"/>
    <w:rsid w:val="00C761FA"/>
    <w:rsid w:val="00C80F41"/>
    <w:rsid w:val="00C82799"/>
    <w:rsid w:val="00C9222C"/>
    <w:rsid w:val="00CA05AC"/>
    <w:rsid w:val="00CA29B0"/>
    <w:rsid w:val="00CA579A"/>
    <w:rsid w:val="00CB6415"/>
    <w:rsid w:val="00CC3A35"/>
    <w:rsid w:val="00CC5D42"/>
    <w:rsid w:val="00CC693A"/>
    <w:rsid w:val="00CD0D06"/>
    <w:rsid w:val="00CE1130"/>
    <w:rsid w:val="00CE4C1C"/>
    <w:rsid w:val="00CE5AE0"/>
    <w:rsid w:val="00CF2F9A"/>
    <w:rsid w:val="00D02029"/>
    <w:rsid w:val="00D15404"/>
    <w:rsid w:val="00D15E05"/>
    <w:rsid w:val="00D255E4"/>
    <w:rsid w:val="00D27ADA"/>
    <w:rsid w:val="00D30400"/>
    <w:rsid w:val="00D30674"/>
    <w:rsid w:val="00D34CE7"/>
    <w:rsid w:val="00D43FE9"/>
    <w:rsid w:val="00D5110F"/>
    <w:rsid w:val="00D53B87"/>
    <w:rsid w:val="00D724BC"/>
    <w:rsid w:val="00D72AF9"/>
    <w:rsid w:val="00D92192"/>
    <w:rsid w:val="00D93B7E"/>
    <w:rsid w:val="00D951B0"/>
    <w:rsid w:val="00DB4AD8"/>
    <w:rsid w:val="00DB5F8B"/>
    <w:rsid w:val="00DC10D8"/>
    <w:rsid w:val="00DC18A8"/>
    <w:rsid w:val="00DD359A"/>
    <w:rsid w:val="00DD4449"/>
    <w:rsid w:val="00DD606A"/>
    <w:rsid w:val="00DE1213"/>
    <w:rsid w:val="00DE2C16"/>
    <w:rsid w:val="00E10735"/>
    <w:rsid w:val="00E2730C"/>
    <w:rsid w:val="00E31044"/>
    <w:rsid w:val="00E84B7C"/>
    <w:rsid w:val="00E8702D"/>
    <w:rsid w:val="00E9359B"/>
    <w:rsid w:val="00E93C36"/>
    <w:rsid w:val="00EA3BE5"/>
    <w:rsid w:val="00EC2219"/>
    <w:rsid w:val="00EC63F1"/>
    <w:rsid w:val="00ED27E6"/>
    <w:rsid w:val="00ED69E6"/>
    <w:rsid w:val="00F02569"/>
    <w:rsid w:val="00F0744D"/>
    <w:rsid w:val="00F11769"/>
    <w:rsid w:val="00F35AE9"/>
    <w:rsid w:val="00F36E29"/>
    <w:rsid w:val="00F501D7"/>
    <w:rsid w:val="00F742BD"/>
    <w:rsid w:val="00F95D3D"/>
    <w:rsid w:val="00FB4E43"/>
    <w:rsid w:val="00FB4F88"/>
    <w:rsid w:val="00FC1FC0"/>
    <w:rsid w:val="00FC5320"/>
    <w:rsid w:val="00FC730C"/>
    <w:rsid w:val="00FE1860"/>
    <w:rsid w:val="00FE79E8"/>
    <w:rsid w:val="00FF4FE8"/>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AEF3FB"/>
  <w15:docId w15:val="{1AD22768-A4FC-4D6E-BACA-5A20EB435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E59DC"/>
    <w:pPr>
      <w:suppressAutoHyphens w:val="0"/>
      <w:spacing w:after="160" w:line="259" w:lineRule="auto"/>
    </w:pPr>
  </w:style>
  <w:style w:type="paragraph" w:styleId="berschrift1">
    <w:name w:val="heading 1"/>
    <w:basedOn w:val="Standard"/>
    <w:next w:val="Standard"/>
    <w:link w:val="berschrift1Zchn"/>
    <w:uiPriority w:val="9"/>
    <w:qFormat/>
    <w:rsid w:val="00C452B3"/>
    <w:pPr>
      <w:keepNext/>
      <w:keepLines/>
      <w:spacing w:before="360" w:after="120" w:line="288" w:lineRule="auto"/>
      <w:outlineLvl w:val="0"/>
    </w:pPr>
    <w:rPr>
      <w:rFonts w:asciiTheme="majorHAnsi" w:eastAsiaTheme="majorEastAsia" w:hAnsiTheme="majorHAnsi" w:cstheme="majorBidi"/>
      <w:sz w:val="32"/>
      <w:szCs w:val="32"/>
    </w:rPr>
  </w:style>
  <w:style w:type="paragraph" w:styleId="berschrift2">
    <w:name w:val="heading 2"/>
    <w:basedOn w:val="Standard"/>
    <w:next w:val="Standard"/>
    <w:link w:val="berschrift2Zchn"/>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unhideWhenUsed/>
    <w:qFormat/>
    <w:pPr>
      <w:keepNext/>
      <w:keepLines/>
      <w:spacing w:before="320" w:after="200"/>
      <w:outlineLvl w:val="2"/>
    </w:pPr>
    <w:rPr>
      <w:rFonts w:ascii="Arial" w:eastAsia="Arial" w:hAnsi="Arial" w:cs="Arial"/>
      <w:sz w:val="30"/>
      <w:szCs w:val="30"/>
    </w:rPr>
  </w:style>
  <w:style w:type="paragraph" w:styleId="berschrift4">
    <w:name w:val="heading 4"/>
    <w:basedOn w:val="Standard"/>
    <w:next w:val="Standard"/>
    <w:link w:val="berschrift4Zchn"/>
    <w:uiPriority w:val="9"/>
    <w:unhideWhenUsed/>
    <w:qFormat/>
    <w:pPr>
      <w:keepNext/>
      <w:keepLines/>
      <w:spacing w:before="320" w:after="200"/>
      <w:outlineLvl w:val="3"/>
    </w:pPr>
    <w:rPr>
      <w:rFonts w:ascii="Arial" w:eastAsia="Arial" w:hAnsi="Arial" w:cs="Arial"/>
      <w:b/>
      <w:bCs/>
      <w:sz w:val="26"/>
      <w:szCs w:val="26"/>
    </w:rPr>
  </w:style>
  <w:style w:type="paragraph" w:styleId="berschrift5">
    <w:name w:val="heading 5"/>
    <w:basedOn w:val="Standard"/>
    <w:next w:val="Standard"/>
    <w:link w:val="berschrift5Zchn"/>
    <w:uiPriority w:val="9"/>
    <w:unhideWhenUsed/>
    <w:qFormat/>
    <w:pPr>
      <w:keepNext/>
      <w:keepLines/>
      <w:spacing w:before="320" w:after="200"/>
      <w:outlineLvl w:val="4"/>
    </w:pPr>
    <w:rPr>
      <w:rFonts w:ascii="Arial" w:eastAsia="Arial" w:hAnsi="Arial" w:cs="Arial"/>
      <w:b/>
      <w:bCs/>
      <w:sz w:val="24"/>
      <w:szCs w:val="24"/>
    </w:rPr>
  </w:style>
  <w:style w:type="paragraph" w:styleId="berschrift6">
    <w:name w:val="heading 6"/>
    <w:basedOn w:val="Standard"/>
    <w:next w:val="Standard"/>
    <w:link w:val="berschrift6Zchn"/>
    <w:uiPriority w:val="9"/>
    <w:unhideWhenUsed/>
    <w:qFormat/>
    <w:pPr>
      <w:keepNext/>
      <w:keepLines/>
      <w:spacing w:before="320" w:after="200"/>
      <w:outlineLvl w:val="5"/>
    </w:pPr>
    <w:rPr>
      <w:rFonts w:ascii="Arial" w:eastAsia="Arial" w:hAnsi="Arial" w:cs="Arial"/>
      <w:b/>
      <w:bCs/>
    </w:rPr>
  </w:style>
  <w:style w:type="paragraph" w:styleId="berschrift7">
    <w:name w:val="heading 7"/>
    <w:basedOn w:val="Standard"/>
    <w:next w:val="Standard"/>
    <w:link w:val="berschrift7Zchn"/>
    <w:uiPriority w:val="9"/>
    <w:unhideWhenUsed/>
    <w:qFormat/>
    <w:pPr>
      <w:keepNext/>
      <w:keepLines/>
      <w:spacing w:before="320" w:after="200"/>
      <w:outlineLvl w:val="6"/>
    </w:pPr>
    <w:rPr>
      <w:rFonts w:ascii="Arial" w:eastAsia="Arial" w:hAnsi="Arial" w:cs="Arial"/>
      <w:b/>
      <w:bCs/>
      <w:i/>
      <w:iCs/>
    </w:rPr>
  </w:style>
  <w:style w:type="paragraph" w:styleId="berschrift8">
    <w:name w:val="heading 8"/>
    <w:basedOn w:val="Standard"/>
    <w:next w:val="Standard"/>
    <w:link w:val="berschrift8Zchn"/>
    <w:uiPriority w:val="9"/>
    <w:unhideWhenUsed/>
    <w:qFormat/>
    <w:pPr>
      <w:keepNext/>
      <w:keepLines/>
      <w:spacing w:before="320" w:after="200"/>
      <w:outlineLvl w:val="7"/>
    </w:pPr>
    <w:rPr>
      <w:rFonts w:ascii="Arial" w:eastAsia="Arial" w:hAnsi="Arial" w:cs="Arial"/>
      <w:i/>
      <w:iCs/>
    </w:rPr>
  </w:style>
  <w:style w:type="paragraph" w:styleId="berschrift9">
    <w:name w:val="heading 9"/>
    <w:basedOn w:val="Standard"/>
    <w:next w:val="Standard"/>
    <w:link w:val="berschrift9Zchn"/>
    <w:uiPriority w:val="9"/>
    <w:unhideWhenUsed/>
    <w:qFormat/>
    <w:pPr>
      <w:keepNext/>
      <w:keepLines/>
      <w:spacing w:before="320" w:after="200"/>
      <w:outlineLvl w:val="8"/>
    </w:pPr>
    <w:rPr>
      <w:rFonts w:ascii="Arial" w:eastAsia="Arial" w:hAnsi="Arial" w:cs="Arial"/>
      <w:i/>
      <w:i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Heading3Char">
    <w:name w:val="Heading 3 Char"/>
    <w:basedOn w:val="Absatz-Standardschriftart"/>
    <w:uiPriority w:val="9"/>
    <w:qFormat/>
    <w:rPr>
      <w:rFonts w:ascii="Arial" w:eastAsia="Arial" w:hAnsi="Arial" w:cs="Arial"/>
      <w:sz w:val="30"/>
      <w:szCs w:val="30"/>
    </w:rPr>
  </w:style>
  <w:style w:type="character" w:customStyle="1" w:styleId="Heading4Char">
    <w:name w:val="Heading 4 Char"/>
    <w:basedOn w:val="Absatz-Standardschriftart"/>
    <w:uiPriority w:val="9"/>
    <w:qFormat/>
    <w:rPr>
      <w:rFonts w:ascii="Arial" w:eastAsia="Arial" w:hAnsi="Arial" w:cs="Arial"/>
      <w:b/>
      <w:bCs/>
      <w:sz w:val="26"/>
      <w:szCs w:val="26"/>
    </w:rPr>
  </w:style>
  <w:style w:type="character" w:customStyle="1" w:styleId="Heading5Char">
    <w:name w:val="Heading 5 Char"/>
    <w:basedOn w:val="Absatz-Standardschriftart"/>
    <w:uiPriority w:val="9"/>
    <w:qFormat/>
    <w:rPr>
      <w:rFonts w:ascii="Arial" w:eastAsia="Arial" w:hAnsi="Arial" w:cs="Arial"/>
      <w:b/>
      <w:bCs/>
      <w:sz w:val="24"/>
      <w:szCs w:val="24"/>
    </w:rPr>
  </w:style>
  <w:style w:type="character" w:customStyle="1" w:styleId="Heading6Char">
    <w:name w:val="Heading 6 Char"/>
    <w:basedOn w:val="Absatz-Standardschriftart"/>
    <w:uiPriority w:val="9"/>
    <w:qFormat/>
    <w:rPr>
      <w:rFonts w:ascii="Arial" w:eastAsia="Arial" w:hAnsi="Arial" w:cs="Arial"/>
      <w:b/>
      <w:bCs/>
      <w:sz w:val="22"/>
      <w:szCs w:val="22"/>
    </w:rPr>
  </w:style>
  <w:style w:type="character" w:customStyle="1" w:styleId="Heading7Char">
    <w:name w:val="Heading 7 Char"/>
    <w:basedOn w:val="Absatz-Standardschriftart"/>
    <w:uiPriority w:val="9"/>
    <w:qFormat/>
    <w:rPr>
      <w:rFonts w:ascii="Arial" w:eastAsia="Arial" w:hAnsi="Arial" w:cs="Arial"/>
      <w:b/>
      <w:bCs/>
      <w:i/>
      <w:iCs/>
      <w:sz w:val="22"/>
      <w:szCs w:val="22"/>
    </w:rPr>
  </w:style>
  <w:style w:type="character" w:customStyle="1" w:styleId="Heading8Char">
    <w:name w:val="Heading 8 Char"/>
    <w:basedOn w:val="Absatz-Standardschriftart"/>
    <w:uiPriority w:val="9"/>
    <w:qFormat/>
    <w:rPr>
      <w:rFonts w:ascii="Arial" w:eastAsia="Arial" w:hAnsi="Arial" w:cs="Arial"/>
      <w:i/>
      <w:iCs/>
      <w:sz w:val="22"/>
      <w:szCs w:val="22"/>
    </w:rPr>
  </w:style>
  <w:style w:type="character" w:customStyle="1" w:styleId="Heading9Char">
    <w:name w:val="Heading 9 Char"/>
    <w:basedOn w:val="Absatz-Standardschriftart"/>
    <w:uiPriority w:val="9"/>
    <w:qFormat/>
    <w:rPr>
      <w:rFonts w:ascii="Arial" w:eastAsia="Arial" w:hAnsi="Arial" w:cs="Arial"/>
      <w:i/>
      <w:iCs/>
      <w:sz w:val="21"/>
      <w:szCs w:val="21"/>
    </w:rPr>
  </w:style>
  <w:style w:type="character" w:customStyle="1" w:styleId="SubtitleChar">
    <w:name w:val="Subtitle Char"/>
    <w:basedOn w:val="Absatz-Standardschriftart"/>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HeaderChar">
    <w:name w:val="Header Char"/>
    <w:basedOn w:val="Absatz-Standardschriftart"/>
    <w:uiPriority w:val="99"/>
    <w:qFormat/>
  </w:style>
  <w:style w:type="character" w:customStyle="1" w:styleId="CaptionChar">
    <w:name w:val="Caption Char"/>
    <w:uiPriority w:val="99"/>
    <w:qFormat/>
  </w:style>
  <w:style w:type="character" w:customStyle="1" w:styleId="FootnoteTextChar">
    <w:name w:val="Footnote Text Char"/>
    <w:uiPriority w:val="99"/>
    <w:qFormat/>
    <w:rPr>
      <w:sz w:val="18"/>
    </w:rPr>
  </w:style>
  <w:style w:type="character" w:customStyle="1" w:styleId="EndnoteTextChar">
    <w:name w:val="Endnote Text Char"/>
    <w:uiPriority w:val="99"/>
    <w:qFormat/>
    <w:rPr>
      <w:sz w:val="20"/>
    </w:rPr>
  </w:style>
  <w:style w:type="character" w:customStyle="1" w:styleId="Heading1Char">
    <w:name w:val="Heading 1 Char"/>
    <w:basedOn w:val="Absatz-Standardschriftart"/>
    <w:uiPriority w:val="9"/>
    <w:qFormat/>
    <w:rPr>
      <w:rFonts w:ascii="Arial" w:eastAsia="Arial" w:hAnsi="Arial" w:cs="Arial"/>
      <w:sz w:val="40"/>
      <w:szCs w:val="40"/>
    </w:rPr>
  </w:style>
  <w:style w:type="character" w:customStyle="1" w:styleId="Heading2Char">
    <w:name w:val="Heading 2 Char"/>
    <w:basedOn w:val="Absatz-Standardschriftart"/>
    <w:uiPriority w:val="9"/>
    <w:qFormat/>
    <w:rPr>
      <w:rFonts w:ascii="Arial" w:eastAsia="Arial" w:hAnsi="Arial" w:cs="Arial"/>
      <w:sz w:val="34"/>
    </w:rPr>
  </w:style>
  <w:style w:type="character" w:customStyle="1" w:styleId="berschrift3Zchn">
    <w:name w:val="Überschrift 3 Zchn"/>
    <w:basedOn w:val="Absatz-Standardschriftart"/>
    <w:link w:val="berschrift3"/>
    <w:uiPriority w:val="9"/>
    <w:qFormat/>
    <w:rPr>
      <w:rFonts w:ascii="Arial" w:eastAsia="Arial" w:hAnsi="Arial" w:cs="Arial"/>
      <w:sz w:val="30"/>
      <w:szCs w:val="30"/>
    </w:rPr>
  </w:style>
  <w:style w:type="character" w:customStyle="1" w:styleId="berschrift4Zchn">
    <w:name w:val="Überschrift 4 Zchn"/>
    <w:basedOn w:val="Absatz-Standardschriftart"/>
    <w:link w:val="berschrift4"/>
    <w:uiPriority w:val="9"/>
    <w:qFormat/>
    <w:rPr>
      <w:rFonts w:ascii="Arial" w:eastAsia="Arial" w:hAnsi="Arial" w:cs="Arial"/>
      <w:b/>
      <w:bCs/>
      <w:sz w:val="26"/>
      <w:szCs w:val="26"/>
    </w:rPr>
  </w:style>
  <w:style w:type="character" w:customStyle="1" w:styleId="berschrift5Zchn">
    <w:name w:val="Überschrift 5 Zchn"/>
    <w:basedOn w:val="Absatz-Standardschriftart"/>
    <w:link w:val="berschrift5"/>
    <w:uiPriority w:val="9"/>
    <w:qFormat/>
    <w:rPr>
      <w:rFonts w:ascii="Arial" w:eastAsia="Arial" w:hAnsi="Arial" w:cs="Arial"/>
      <w:b/>
      <w:bCs/>
      <w:sz w:val="24"/>
      <w:szCs w:val="24"/>
    </w:rPr>
  </w:style>
  <w:style w:type="character" w:customStyle="1" w:styleId="berschrift6Zchn">
    <w:name w:val="Überschrift 6 Zchn"/>
    <w:basedOn w:val="Absatz-Standardschriftart"/>
    <w:link w:val="berschrift6"/>
    <w:uiPriority w:val="9"/>
    <w:qFormat/>
    <w:rPr>
      <w:rFonts w:ascii="Arial" w:eastAsia="Arial" w:hAnsi="Arial" w:cs="Arial"/>
      <w:b/>
      <w:bCs/>
      <w:sz w:val="22"/>
      <w:szCs w:val="22"/>
    </w:rPr>
  </w:style>
  <w:style w:type="character" w:customStyle="1" w:styleId="berschrift7Zchn">
    <w:name w:val="Überschrift 7 Zchn"/>
    <w:basedOn w:val="Absatz-Standardschriftart"/>
    <w:link w:val="berschrift7"/>
    <w:uiPriority w:val="9"/>
    <w:qFormat/>
    <w:rPr>
      <w:rFonts w:ascii="Arial" w:eastAsia="Arial" w:hAnsi="Arial" w:cs="Arial"/>
      <w:b/>
      <w:bCs/>
      <w:i/>
      <w:iCs/>
      <w:sz w:val="22"/>
      <w:szCs w:val="22"/>
    </w:rPr>
  </w:style>
  <w:style w:type="character" w:customStyle="1" w:styleId="berschrift8Zchn">
    <w:name w:val="Überschrift 8 Zchn"/>
    <w:basedOn w:val="Absatz-Standardschriftart"/>
    <w:link w:val="berschrift8"/>
    <w:uiPriority w:val="9"/>
    <w:qFormat/>
    <w:rPr>
      <w:rFonts w:ascii="Arial" w:eastAsia="Arial" w:hAnsi="Arial" w:cs="Arial"/>
      <w:i/>
      <w:iCs/>
      <w:sz w:val="22"/>
      <w:szCs w:val="22"/>
    </w:rPr>
  </w:style>
  <w:style w:type="character" w:customStyle="1" w:styleId="berschrift9Zchn">
    <w:name w:val="Überschrift 9 Zchn"/>
    <w:basedOn w:val="Absatz-Standardschriftart"/>
    <w:link w:val="berschrift9"/>
    <w:uiPriority w:val="9"/>
    <w:qFormat/>
    <w:rPr>
      <w:rFonts w:ascii="Arial" w:eastAsia="Arial" w:hAnsi="Arial" w:cs="Arial"/>
      <w:i/>
      <w:iCs/>
      <w:sz w:val="21"/>
      <w:szCs w:val="21"/>
    </w:rPr>
  </w:style>
  <w:style w:type="character" w:customStyle="1" w:styleId="TitleChar">
    <w:name w:val="Title Char"/>
    <w:basedOn w:val="Absatz-Standardschriftart"/>
    <w:uiPriority w:val="10"/>
    <w:qFormat/>
    <w:rPr>
      <w:sz w:val="48"/>
      <w:szCs w:val="48"/>
    </w:rPr>
  </w:style>
  <w:style w:type="character" w:customStyle="1" w:styleId="UntertitelZchn">
    <w:name w:val="Untertitel Zchn"/>
    <w:basedOn w:val="Absatz-Standardschriftart"/>
    <w:link w:val="Untertitel"/>
    <w:uiPriority w:val="11"/>
    <w:qFormat/>
    <w:rPr>
      <w:sz w:val="24"/>
      <w:szCs w:val="24"/>
    </w:rPr>
  </w:style>
  <w:style w:type="character" w:customStyle="1" w:styleId="ZitatZchn">
    <w:name w:val="Zitat Zchn"/>
    <w:link w:val="Zitat"/>
    <w:uiPriority w:val="29"/>
    <w:qFormat/>
    <w:rPr>
      <w:i/>
    </w:rPr>
  </w:style>
  <w:style w:type="character" w:customStyle="1" w:styleId="IntensivesZitatZchn">
    <w:name w:val="Intensives Zitat Zchn"/>
    <w:link w:val="IntensivesZitat"/>
    <w:uiPriority w:val="30"/>
    <w:qFormat/>
    <w:rPr>
      <w:i/>
    </w:rPr>
  </w:style>
  <w:style w:type="character" w:customStyle="1" w:styleId="KopfzeileZchn">
    <w:name w:val="Kopfzeile Zchn"/>
    <w:basedOn w:val="Absatz-Standardschriftart"/>
    <w:link w:val="Kopfzeile"/>
    <w:uiPriority w:val="99"/>
    <w:qFormat/>
  </w:style>
  <w:style w:type="character" w:customStyle="1" w:styleId="FooterChar">
    <w:name w:val="Footer Char"/>
    <w:basedOn w:val="Absatz-Standardschriftart"/>
    <w:uiPriority w:val="99"/>
    <w:qFormat/>
  </w:style>
  <w:style w:type="character" w:customStyle="1" w:styleId="FuzeileZchn">
    <w:name w:val="Fußzeile Zchn"/>
    <w:link w:val="Fuzeile"/>
    <w:uiPriority w:val="99"/>
    <w:qFormat/>
  </w:style>
  <w:style w:type="character" w:customStyle="1" w:styleId="FunotentextZchn">
    <w:name w:val="Fußnotentext Zchn"/>
    <w:link w:val="Funotentext"/>
    <w:uiPriority w:val="99"/>
    <w:qFormat/>
    <w:rPr>
      <w:sz w:val="18"/>
    </w:rPr>
  </w:style>
  <w:style w:type="character" w:styleId="Funotenzeichen">
    <w:name w:val="footnote reference"/>
    <w:link w:val="Textkrper1"/>
    <w:rPr>
      <w:vertAlign w:val="superscript"/>
    </w:rPr>
  </w:style>
  <w:style w:type="character" w:customStyle="1" w:styleId="EndnotentextZchn">
    <w:name w:val="Endnotentext Zchn"/>
    <w:link w:val="Endnotentext"/>
    <w:uiPriority w:val="99"/>
    <w:qFormat/>
    <w:rPr>
      <w:sz w:val="20"/>
    </w:rPr>
  </w:style>
  <w:style w:type="character" w:styleId="Endnotenzeichen">
    <w:name w:val="endnote reference"/>
    <w:rPr>
      <w:vertAlign w:val="superscript"/>
    </w:rPr>
  </w:style>
  <w:style w:type="character" w:customStyle="1" w:styleId="berschrift1Zchn">
    <w:name w:val="Überschrift 1 Zchn"/>
    <w:basedOn w:val="Absatz-Standardschriftart"/>
    <w:link w:val="berschrift1"/>
    <w:uiPriority w:val="9"/>
    <w:qFormat/>
    <w:rsid w:val="00C452B3"/>
    <w:rPr>
      <w:rFonts w:asciiTheme="majorHAnsi" w:eastAsiaTheme="majorEastAsia" w:hAnsiTheme="majorHAnsi" w:cstheme="majorBidi"/>
      <w:sz w:val="32"/>
      <w:szCs w:val="32"/>
    </w:rPr>
  </w:style>
  <w:style w:type="character" w:customStyle="1" w:styleId="berschrift2Zchn">
    <w:name w:val="Überschrift 2 Zchn"/>
    <w:basedOn w:val="Absatz-Standardschriftart"/>
    <w:link w:val="berschrift2"/>
    <w:uiPriority w:val="9"/>
    <w:qFormat/>
    <w:rPr>
      <w:rFonts w:asciiTheme="majorHAnsi" w:eastAsiaTheme="majorEastAsia" w:hAnsiTheme="majorHAnsi" w:cstheme="majorBidi"/>
      <w:color w:val="2F5496" w:themeColor="accent1" w:themeShade="BF"/>
      <w:sz w:val="26"/>
      <w:szCs w:val="26"/>
    </w:rPr>
  </w:style>
  <w:style w:type="character" w:customStyle="1" w:styleId="TitelZchn">
    <w:name w:val="Titel Zchn"/>
    <w:basedOn w:val="Absatz-Standardschriftart"/>
    <w:link w:val="Titel"/>
    <w:uiPriority w:val="10"/>
    <w:qFormat/>
    <w:rPr>
      <w:rFonts w:asciiTheme="majorHAnsi" w:eastAsiaTheme="majorEastAsia" w:hAnsiTheme="majorHAnsi" w:cstheme="majorBidi"/>
      <w:spacing w:val="-10"/>
      <w:sz w:val="56"/>
      <w:szCs w:val="56"/>
    </w:rPr>
  </w:style>
  <w:style w:type="character" w:styleId="Hyperlink">
    <w:name w:val="Hyperlink"/>
    <w:basedOn w:val="Absatz-Standardschriftart"/>
    <w:uiPriority w:val="99"/>
    <w:unhideWhenUsed/>
    <w:rPr>
      <w:color w:val="0563C1" w:themeColor="hyperlink"/>
      <w:u w:val="single"/>
    </w:rPr>
  </w:style>
  <w:style w:type="character" w:styleId="Kommentarzeichen">
    <w:name w:val="annotation reference"/>
    <w:basedOn w:val="Absatz-Standardschriftart"/>
    <w:uiPriority w:val="99"/>
    <w:semiHidden/>
    <w:unhideWhenUsed/>
    <w:qFormat/>
    <w:rPr>
      <w:sz w:val="16"/>
      <w:szCs w:val="16"/>
    </w:rPr>
  </w:style>
  <w:style w:type="character" w:customStyle="1" w:styleId="KommentartextZchn">
    <w:name w:val="Kommentartext Zchn"/>
    <w:basedOn w:val="Absatz-Standardschriftart"/>
    <w:link w:val="Kommentartext"/>
    <w:uiPriority w:val="99"/>
    <w:qFormat/>
    <w:rPr>
      <w:sz w:val="20"/>
      <w:szCs w:val="20"/>
    </w:rPr>
  </w:style>
  <w:style w:type="character" w:customStyle="1" w:styleId="SprechblasentextZchn">
    <w:name w:val="Sprechblasentext Zchn"/>
    <w:basedOn w:val="Absatz-Standardschriftart"/>
    <w:link w:val="Sprechblasentext"/>
    <w:uiPriority w:val="99"/>
    <w:semiHidden/>
    <w:qFormat/>
    <w:rPr>
      <w:rFonts w:ascii="Segoe UI" w:hAnsi="Segoe UI" w:cs="Segoe UI"/>
      <w:sz w:val="18"/>
      <w:szCs w:val="18"/>
    </w:rPr>
  </w:style>
  <w:style w:type="character" w:customStyle="1" w:styleId="KommentarthemaZchn">
    <w:name w:val="Kommentarthema Zchn"/>
    <w:basedOn w:val="KommentartextZchn"/>
    <w:link w:val="Kommentarthema"/>
    <w:uiPriority w:val="99"/>
    <w:semiHidden/>
    <w:qFormat/>
    <w:rPr>
      <w:b/>
      <w:bCs/>
      <w:sz w:val="20"/>
      <w:szCs w:val="20"/>
    </w:rPr>
  </w:style>
  <w:style w:type="character" w:customStyle="1" w:styleId="docdata">
    <w:name w:val="docdata"/>
    <w:basedOn w:val="Absatz-Standardschriftart"/>
    <w:qFormat/>
  </w:style>
  <w:style w:type="character" w:styleId="NichtaufgelsteErwhnung">
    <w:name w:val="Unresolved Mention"/>
    <w:basedOn w:val="Absatz-Standardschriftart"/>
    <w:uiPriority w:val="99"/>
    <w:semiHidden/>
    <w:unhideWhenUsed/>
    <w:qFormat/>
    <w:rPr>
      <w:color w:val="605E5C"/>
      <w:shd w:val="clear" w:color="auto" w:fill="E1DFDD"/>
    </w:rPr>
  </w:style>
  <w:style w:type="character" w:styleId="Seitenzahl">
    <w:name w:val="page number"/>
    <w:basedOn w:val="Absatz-Standardschriftart"/>
    <w:uiPriority w:val="99"/>
    <w:semiHidden/>
    <w:unhideWhenUsed/>
    <w:qFormat/>
  </w:style>
  <w:style w:type="character" w:styleId="BesuchterLink">
    <w:name w:val="FollowedHyperlink"/>
    <w:basedOn w:val="Absatz-Standardschriftart"/>
    <w:uiPriority w:val="99"/>
    <w:semiHidden/>
    <w:unhideWhenUsed/>
    <w:rPr>
      <w:color w:val="954F72" w:themeColor="followedHyperlink"/>
      <w:u w:val="single"/>
    </w:rPr>
  </w:style>
  <w:style w:type="character" w:styleId="Fett">
    <w:name w:val="Strong"/>
    <w:basedOn w:val="Absatz-Standardschriftart"/>
    <w:uiPriority w:val="22"/>
    <w:qFormat/>
    <w:rPr>
      <w:b/>
      <w:bCs/>
    </w:rPr>
  </w:style>
  <w:style w:type="character" w:customStyle="1" w:styleId="Verzeichnissprung">
    <w:name w:val="Verzeichnissprung"/>
    <w:qFormat/>
  </w:style>
  <w:style w:type="character" w:styleId="Zeilennummer">
    <w:name w:val="line number"/>
  </w:style>
  <w:style w:type="paragraph" w:customStyle="1" w:styleId="berschrift">
    <w:name w:val="Überschrift"/>
    <w:basedOn w:val="Standard"/>
    <w:next w:val="Textkrper"/>
    <w:qFormat/>
    <w:pPr>
      <w:keepNext/>
      <w:spacing w:before="240" w:after="120"/>
    </w:pPr>
    <w:rPr>
      <w:rFonts w:ascii="Liberation Sans" w:eastAsia="Microsoft YaHei" w:hAnsi="Liberation Sans" w:cs="Lucida Sans"/>
      <w:sz w:val="28"/>
      <w:szCs w:val="28"/>
    </w:rPr>
  </w:style>
  <w:style w:type="paragraph" w:styleId="Textkrper">
    <w:name w:val="Body Text"/>
    <w:basedOn w:val="Standard"/>
    <w:pPr>
      <w:spacing w:after="140" w:line="276" w:lineRule="auto"/>
    </w:pPr>
  </w:style>
  <w:style w:type="paragraph" w:styleId="Liste">
    <w:name w:val="List"/>
    <w:basedOn w:val="Textkrper"/>
    <w:rPr>
      <w:rFonts w:cs="Lucida Sans"/>
    </w:rPr>
  </w:style>
  <w:style w:type="paragraph" w:styleId="Beschriftung">
    <w:name w:val="caption"/>
    <w:basedOn w:val="Standard"/>
    <w:qFormat/>
    <w:pPr>
      <w:suppressLineNumbers/>
      <w:spacing w:before="120" w:after="120"/>
    </w:pPr>
    <w:rPr>
      <w:rFonts w:cs="Lucida Sans"/>
      <w:i/>
      <w:iCs/>
      <w:sz w:val="24"/>
      <w:szCs w:val="24"/>
    </w:rPr>
  </w:style>
  <w:style w:type="paragraph" w:customStyle="1" w:styleId="Verzeichnis">
    <w:name w:val="Verzeichnis"/>
    <w:basedOn w:val="Standard"/>
    <w:qFormat/>
    <w:pPr>
      <w:suppressLineNumbers/>
    </w:pPr>
    <w:rPr>
      <w:rFonts w:cs="Lucida Sans"/>
    </w:rPr>
  </w:style>
  <w:style w:type="paragraph" w:styleId="KeinLeerraum">
    <w:name w:val="No Spacing"/>
    <w:uiPriority w:val="1"/>
    <w:qFormat/>
  </w:style>
  <w:style w:type="paragraph" w:styleId="Untertitel">
    <w:name w:val="Subtitle"/>
    <w:basedOn w:val="Standard"/>
    <w:next w:val="Standard"/>
    <w:link w:val="UntertitelZchn"/>
    <w:uiPriority w:val="11"/>
    <w:qFormat/>
    <w:pPr>
      <w:spacing w:before="200" w:after="200"/>
    </w:pPr>
    <w:rPr>
      <w:sz w:val="24"/>
      <w:szCs w:val="24"/>
    </w:rPr>
  </w:style>
  <w:style w:type="paragraph" w:styleId="Zitat">
    <w:name w:val="Quote"/>
    <w:basedOn w:val="Standard"/>
    <w:next w:val="Standard"/>
    <w:link w:val="ZitatZchn"/>
    <w:uiPriority w:val="29"/>
    <w:qFormat/>
    <w:pPr>
      <w:ind w:left="720" w:right="720"/>
    </w:pPr>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customStyle="1" w:styleId="Kopf-undFuzeile">
    <w:name w:val="Kopf- und Fußzeile"/>
    <w:basedOn w:val="Standard"/>
    <w:qFormat/>
  </w:style>
  <w:style w:type="paragraph" w:styleId="Kopfzeile">
    <w:name w:val="header"/>
    <w:basedOn w:val="Standard"/>
    <w:link w:val="KopfzeileZchn"/>
    <w:uiPriority w:val="99"/>
    <w:unhideWhenUsed/>
    <w:pPr>
      <w:tabs>
        <w:tab w:val="center" w:pos="7143"/>
        <w:tab w:val="right" w:pos="14287"/>
      </w:tabs>
      <w:spacing w:after="0" w:line="240" w:lineRule="auto"/>
    </w:pPr>
  </w:style>
  <w:style w:type="paragraph" w:styleId="Fuzeile">
    <w:name w:val="footer"/>
    <w:basedOn w:val="Standard"/>
    <w:link w:val="FuzeileZchn"/>
    <w:uiPriority w:val="99"/>
    <w:unhideWhenUsed/>
    <w:pPr>
      <w:tabs>
        <w:tab w:val="center" w:pos="7143"/>
        <w:tab w:val="right" w:pos="14287"/>
      </w:tabs>
      <w:spacing w:after="0" w:line="240" w:lineRule="auto"/>
    </w:pPr>
  </w:style>
  <w:style w:type="paragraph" w:customStyle="1" w:styleId="caption1">
    <w:name w:val="caption1"/>
    <w:basedOn w:val="Standard"/>
    <w:next w:val="Standard"/>
    <w:uiPriority w:val="35"/>
    <w:unhideWhenUsed/>
    <w:qFormat/>
    <w:pPr>
      <w:spacing w:line="276" w:lineRule="auto"/>
    </w:pPr>
    <w:rPr>
      <w:b/>
      <w:bCs/>
      <w:color w:val="4472C4" w:themeColor="accent1"/>
      <w:sz w:val="18"/>
      <w:szCs w:val="18"/>
    </w:rPr>
  </w:style>
  <w:style w:type="paragraph" w:styleId="Funotentext">
    <w:name w:val="footnote text"/>
    <w:basedOn w:val="Standard"/>
    <w:link w:val="FunotentextZchn"/>
    <w:uiPriority w:val="99"/>
    <w:semiHidden/>
    <w:unhideWhenUsed/>
    <w:pPr>
      <w:spacing w:after="40" w:line="240" w:lineRule="auto"/>
    </w:pPr>
    <w:rPr>
      <w:sz w:val="18"/>
    </w:rPr>
  </w:style>
  <w:style w:type="paragraph" w:styleId="Endnotentext">
    <w:name w:val="endnote text"/>
    <w:basedOn w:val="Standard"/>
    <w:link w:val="EndnotentextZchn"/>
    <w:uiPriority w:val="99"/>
    <w:semiHidden/>
    <w:unhideWhenUsed/>
    <w:pPr>
      <w:spacing w:after="0" w:line="240" w:lineRule="auto"/>
    </w:pPr>
    <w:rPr>
      <w:sz w:val="20"/>
    </w:rPr>
  </w:style>
  <w:style w:type="paragraph" w:styleId="Verzeichnis1">
    <w:name w:val="toc 1"/>
    <w:basedOn w:val="Standard"/>
    <w:next w:val="Standard"/>
    <w:uiPriority w:val="39"/>
    <w:unhideWhenUsed/>
    <w:rsid w:val="00C761FA"/>
    <w:pPr>
      <w:tabs>
        <w:tab w:val="right" w:leader="dot" w:pos="9639"/>
      </w:tabs>
      <w:spacing w:before="60" w:after="60" w:line="288" w:lineRule="auto"/>
    </w:pPr>
    <w:rPr>
      <w:rFonts w:cstheme="minorHAnsi"/>
      <w:b/>
      <w:bCs/>
      <w:noProof/>
      <w:sz w:val="20"/>
      <w:szCs w:val="20"/>
    </w:rPr>
  </w:style>
  <w:style w:type="paragraph" w:styleId="Verzeichnis2">
    <w:name w:val="toc 2"/>
    <w:basedOn w:val="Standard"/>
    <w:next w:val="Standard"/>
    <w:uiPriority w:val="39"/>
    <w:unhideWhenUsed/>
    <w:pPr>
      <w:spacing w:before="120" w:after="0"/>
      <w:ind w:left="220"/>
    </w:pPr>
    <w:rPr>
      <w:rFonts w:cstheme="minorHAnsi"/>
      <w:i/>
      <w:iCs/>
      <w:sz w:val="20"/>
      <w:szCs w:val="20"/>
    </w:rPr>
  </w:style>
  <w:style w:type="paragraph" w:styleId="Verzeichnis3">
    <w:name w:val="toc 3"/>
    <w:basedOn w:val="Standard"/>
    <w:next w:val="Standard"/>
    <w:uiPriority w:val="39"/>
    <w:unhideWhenUsed/>
    <w:pPr>
      <w:spacing w:after="0"/>
      <w:ind w:left="440"/>
    </w:pPr>
    <w:rPr>
      <w:rFonts w:cstheme="minorHAnsi"/>
      <w:sz w:val="20"/>
      <w:szCs w:val="20"/>
    </w:rPr>
  </w:style>
  <w:style w:type="paragraph" w:styleId="Verzeichnis4">
    <w:name w:val="toc 4"/>
    <w:basedOn w:val="Standard"/>
    <w:next w:val="Standard"/>
    <w:uiPriority w:val="39"/>
    <w:unhideWhenUsed/>
    <w:pPr>
      <w:spacing w:after="0"/>
      <w:ind w:left="660"/>
    </w:pPr>
    <w:rPr>
      <w:rFonts w:cstheme="minorHAnsi"/>
      <w:sz w:val="20"/>
      <w:szCs w:val="20"/>
    </w:rPr>
  </w:style>
  <w:style w:type="paragraph" w:styleId="Verzeichnis5">
    <w:name w:val="toc 5"/>
    <w:basedOn w:val="Standard"/>
    <w:next w:val="Standard"/>
    <w:uiPriority w:val="39"/>
    <w:unhideWhenUsed/>
    <w:pPr>
      <w:spacing w:after="0"/>
      <w:ind w:left="880"/>
    </w:pPr>
    <w:rPr>
      <w:rFonts w:cstheme="minorHAnsi"/>
      <w:sz w:val="20"/>
      <w:szCs w:val="20"/>
    </w:rPr>
  </w:style>
  <w:style w:type="paragraph" w:styleId="Verzeichnis6">
    <w:name w:val="toc 6"/>
    <w:basedOn w:val="Standard"/>
    <w:next w:val="Standard"/>
    <w:uiPriority w:val="39"/>
    <w:unhideWhenUsed/>
    <w:pPr>
      <w:spacing w:after="0"/>
      <w:ind w:left="1100"/>
    </w:pPr>
    <w:rPr>
      <w:rFonts w:cstheme="minorHAnsi"/>
      <w:sz w:val="20"/>
      <w:szCs w:val="20"/>
    </w:rPr>
  </w:style>
  <w:style w:type="paragraph" w:styleId="Verzeichnis7">
    <w:name w:val="toc 7"/>
    <w:basedOn w:val="Standard"/>
    <w:next w:val="Standard"/>
    <w:uiPriority w:val="39"/>
    <w:unhideWhenUsed/>
    <w:pPr>
      <w:spacing w:after="0"/>
      <w:ind w:left="1320"/>
    </w:pPr>
    <w:rPr>
      <w:rFonts w:cstheme="minorHAnsi"/>
      <w:sz w:val="20"/>
      <w:szCs w:val="20"/>
    </w:rPr>
  </w:style>
  <w:style w:type="paragraph" w:styleId="Verzeichnis8">
    <w:name w:val="toc 8"/>
    <w:basedOn w:val="Standard"/>
    <w:next w:val="Standard"/>
    <w:uiPriority w:val="39"/>
    <w:unhideWhenUsed/>
    <w:pPr>
      <w:spacing w:after="0"/>
      <w:ind w:left="1540"/>
    </w:pPr>
    <w:rPr>
      <w:rFonts w:cstheme="minorHAnsi"/>
      <w:sz w:val="20"/>
      <w:szCs w:val="20"/>
    </w:rPr>
  </w:style>
  <w:style w:type="paragraph" w:styleId="Verzeichnis9">
    <w:name w:val="toc 9"/>
    <w:basedOn w:val="Standard"/>
    <w:next w:val="Standard"/>
    <w:uiPriority w:val="39"/>
    <w:unhideWhenUsed/>
    <w:pPr>
      <w:spacing w:after="0"/>
      <w:ind w:left="1760"/>
    </w:pPr>
    <w:rPr>
      <w:rFonts w:cstheme="minorHAnsi"/>
      <w:sz w:val="20"/>
      <w:szCs w:val="20"/>
    </w:rPr>
  </w:style>
  <w:style w:type="paragraph" w:styleId="Indexberschrift">
    <w:name w:val="index heading"/>
    <w:basedOn w:val="berschrift"/>
  </w:style>
  <w:style w:type="paragraph" w:styleId="Inhaltsverzeichnisberschrift">
    <w:name w:val="TOC Heading"/>
    <w:uiPriority w:val="39"/>
    <w:unhideWhenUsed/>
    <w:qFormat/>
    <w:pPr>
      <w:spacing w:after="160" w:line="259" w:lineRule="auto"/>
    </w:pPr>
  </w:style>
  <w:style w:type="paragraph" w:styleId="Abbildungsverzeichnis">
    <w:name w:val="table of figures"/>
    <w:basedOn w:val="Standard"/>
    <w:next w:val="Standard"/>
    <w:uiPriority w:val="99"/>
    <w:unhideWhenUsed/>
    <w:pPr>
      <w:spacing w:after="0"/>
    </w:pPr>
  </w:style>
  <w:style w:type="paragraph" w:styleId="Listenabsatz">
    <w:name w:val="List Paragraph"/>
    <w:basedOn w:val="Standard"/>
    <w:uiPriority w:val="34"/>
    <w:qFormat/>
    <w:pPr>
      <w:ind w:left="720"/>
      <w:contextualSpacing/>
    </w:pPr>
  </w:style>
  <w:style w:type="paragraph" w:styleId="Titel">
    <w:name w:val="Title"/>
    <w:basedOn w:val="Standard"/>
    <w:next w:val="Standard"/>
    <w:link w:val="TitelZchn"/>
    <w:uiPriority w:val="10"/>
    <w:qFormat/>
    <w:pPr>
      <w:spacing w:after="0" w:line="240" w:lineRule="auto"/>
      <w:contextualSpacing/>
    </w:pPr>
    <w:rPr>
      <w:rFonts w:asciiTheme="majorHAnsi" w:eastAsiaTheme="majorEastAsia" w:hAnsiTheme="majorHAnsi" w:cstheme="majorBidi"/>
      <w:spacing w:val="-10"/>
      <w:sz w:val="56"/>
      <w:szCs w:val="56"/>
    </w:rPr>
  </w:style>
  <w:style w:type="paragraph" w:styleId="Kommentartext">
    <w:name w:val="annotation text"/>
    <w:basedOn w:val="Standard"/>
    <w:link w:val="KommentartextZchn"/>
    <w:uiPriority w:val="99"/>
    <w:unhideWhenUsed/>
    <w:qFormat/>
    <w:pPr>
      <w:spacing w:line="240" w:lineRule="auto"/>
    </w:pPr>
    <w:rPr>
      <w:sz w:val="20"/>
      <w:szCs w:val="20"/>
    </w:rPr>
  </w:style>
  <w:style w:type="paragraph" w:styleId="Sprechblasentext">
    <w:name w:val="Balloon Text"/>
    <w:basedOn w:val="Standard"/>
    <w:link w:val="SprechblasentextZchn"/>
    <w:uiPriority w:val="99"/>
    <w:semiHidden/>
    <w:unhideWhenUsed/>
    <w:qFormat/>
    <w:pPr>
      <w:spacing w:after="0" w:line="240" w:lineRule="auto"/>
    </w:pPr>
    <w:rPr>
      <w:rFonts w:ascii="Segoe UI" w:hAnsi="Segoe UI" w:cs="Segoe UI"/>
      <w:sz w:val="18"/>
      <w:szCs w:val="18"/>
    </w:rPr>
  </w:style>
  <w:style w:type="paragraph" w:styleId="Kommentarthema">
    <w:name w:val="annotation subject"/>
    <w:basedOn w:val="Kommentartext"/>
    <w:next w:val="Kommentartext"/>
    <w:link w:val="KommentarthemaZchn"/>
    <w:uiPriority w:val="99"/>
    <w:semiHidden/>
    <w:unhideWhenUsed/>
    <w:qFormat/>
    <w:rPr>
      <w:b/>
      <w:bCs/>
    </w:rPr>
  </w:style>
  <w:style w:type="paragraph" w:styleId="berarbeitung">
    <w:name w:val="Revision"/>
    <w:uiPriority w:val="99"/>
    <w:semiHidden/>
    <w:qFormat/>
  </w:style>
  <w:style w:type="paragraph" w:customStyle="1" w:styleId="3292">
    <w:name w:val="3292"/>
    <w:basedOn w:val="Standard"/>
    <w:qFormat/>
    <w:pPr>
      <w:spacing w:beforeAutospacing="1" w:afterAutospacing="1" w:line="240" w:lineRule="auto"/>
    </w:pPr>
    <w:rPr>
      <w:rFonts w:ascii="Times New Roman" w:eastAsia="Times New Roman" w:hAnsi="Times New Roman" w:cs="Times New Roman"/>
      <w:sz w:val="24"/>
      <w:szCs w:val="24"/>
      <w:lang w:eastAsia="de-DE"/>
    </w:rPr>
  </w:style>
  <w:style w:type="paragraph" w:customStyle="1" w:styleId="4413">
    <w:name w:val="4413"/>
    <w:basedOn w:val="Standard"/>
    <w:qFormat/>
    <w:pPr>
      <w:spacing w:beforeAutospacing="1" w:afterAutospacing="1" w:line="240" w:lineRule="auto"/>
    </w:pPr>
    <w:rPr>
      <w:rFonts w:ascii="Times New Roman" w:eastAsia="Times New Roman" w:hAnsi="Times New Roman" w:cs="Times New Roman"/>
      <w:sz w:val="24"/>
      <w:szCs w:val="24"/>
      <w:lang w:eastAsia="de-DE"/>
    </w:rPr>
  </w:style>
  <w:style w:type="paragraph" w:styleId="StandardWeb">
    <w:name w:val="Normal (Web)"/>
    <w:basedOn w:val="Standard"/>
    <w:uiPriority w:val="99"/>
    <w:unhideWhenUsed/>
    <w:qFormat/>
    <w:pPr>
      <w:spacing w:beforeAutospacing="1" w:afterAutospacing="1" w:line="240" w:lineRule="auto"/>
    </w:pPr>
    <w:rPr>
      <w:rFonts w:ascii="Times New Roman" w:eastAsia="Times New Roman" w:hAnsi="Times New Roman" w:cs="Times New Roman"/>
      <w:sz w:val="24"/>
      <w:szCs w:val="24"/>
      <w:lang w:eastAsia="de-DE"/>
    </w:rPr>
  </w:style>
  <w:style w:type="paragraph" w:customStyle="1" w:styleId="docy">
    <w:name w:val="docy"/>
    <w:basedOn w:val="Standard"/>
    <w:qFormat/>
    <w:pPr>
      <w:spacing w:beforeAutospacing="1" w:afterAutospacing="1" w:line="240" w:lineRule="auto"/>
    </w:pPr>
    <w:rPr>
      <w:rFonts w:ascii="Times New Roman" w:eastAsia="Times New Roman" w:hAnsi="Times New Roman" w:cs="Times New Roman"/>
      <w:sz w:val="24"/>
      <w:szCs w:val="24"/>
      <w:lang w:eastAsia="de-DE"/>
    </w:rPr>
  </w:style>
  <w:style w:type="paragraph" w:customStyle="1" w:styleId="Textkrper1">
    <w:name w:val="Textkörper1"/>
    <w:link w:val="Funotenzeichen"/>
    <w:uiPriority w:val="99"/>
    <w:unhideWhenUsed/>
    <w:qFormat/>
    <w:pPr>
      <w:spacing w:after="120" w:line="259" w:lineRule="auto"/>
    </w:pPr>
  </w:style>
  <w:style w:type="table" w:customStyle="1" w:styleId="TableGridLight">
    <w:name w:val="Table Grid Light"/>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2F2F2" w:fill="F2F2F2" w:themeFill="text1" w:themeFillTint="0D"/>
      </w:tcPr>
    </w:tblStylePr>
    <w:tblStylePr w:type="band1Horz">
      <w:tblPr/>
      <w:tcPr>
        <w:shd w:val="clear" w:color="F2F2F2"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2F2F2" w:fill="F2F2F2" w:themeFill="text1" w:themeFillTint="0D"/>
      </w:tcPr>
    </w:tblStylePr>
    <w:tblStylePr w:type="band1Horz">
      <w:rPr>
        <w:sz w:val="22"/>
      </w:rPr>
      <w:tblPr/>
      <w:tcPr>
        <w:shd w:val="clear" w:color="F2F2F2"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2F2F2" w:fill="F2F2F2" w:themeFill="text1" w:themeFillTint="0D"/>
      </w:tcPr>
    </w:tblStylePr>
    <w:tblStylePr w:type="band1Horz">
      <w:rPr>
        <w:sz w:val="22"/>
      </w:rPr>
      <w:tblPr/>
      <w:tcPr>
        <w:shd w:val="clear" w:color="F2F2F2"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rPr>
      <w:tblPr/>
      <w:tcPr>
        <w:tcBorders>
          <w:left w:val="none" w:sz="4" w:space="0" w:color="000000"/>
          <w:bottom w:val="single" w:sz="4" w:space="0" w:color="404040"/>
          <w:right w:val="none" w:sz="4" w:space="0" w:color="000000"/>
        </w:tcBorders>
        <w:shd w:val="clear" w:color="FFFFFF" w:fill="auto"/>
      </w:tcPr>
    </w:tblStylePr>
    <w:tblStylePr w:type="lastRow">
      <w:rPr>
        <w:i/>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2F2F2" w:fill="F2F2F2" w:themeFill="text1" w:themeFillTint="0D"/>
      </w:tcPr>
    </w:tblStylePr>
    <w:tblStylePr w:type="band1Horz">
      <w:rPr>
        <w:sz w:val="22"/>
      </w:rPr>
      <w:tblPr/>
      <w:tcPr>
        <w:shd w:val="clear" w:color="F2F2F2"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NormaleTabelle"/>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rPr>
      <w:tblPr/>
      <w:tcPr>
        <w:tcBorders>
          <w:bottom w:val="single" w:sz="12" w:space="0" w:color="4472C4"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tblStylePr>
  </w:style>
  <w:style w:type="table" w:customStyle="1" w:styleId="GridTable1Light-Accent2">
    <w:name w:val="Grid Table 1 Light - Accent 2"/>
    <w:basedOn w:val="NormaleTabel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rPr>
      <w:tblPr/>
      <w:tcPr>
        <w:tcBorders>
          <w:bottom w:val="single" w:sz="12" w:space="0" w:color="ED7D31"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GridTable1Light-Accent3">
    <w:name w:val="Grid Table 1 Light - Accent 3"/>
    <w:basedOn w:val="NormaleTabel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rPr>
      <w:tblPr/>
      <w:tcPr>
        <w:tcBorders>
          <w:bottom w:val="single" w:sz="12" w:space="0" w:color="A5A5A5"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GridTable1Light-Accent4">
    <w:name w:val="Grid Table 1 Light - Accent 4"/>
    <w:basedOn w:val="NormaleTabel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rPr>
      <w:tblPr/>
      <w:tcPr>
        <w:tcBorders>
          <w:bottom w:val="single" w:sz="12" w:space="0" w:color="FFC000"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GridTable1Light-Accent5">
    <w:name w:val="Grid Table 1 Light - Accent 5"/>
    <w:basedOn w:val="NormaleTabelle"/>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rPr>
      <w:tblPr/>
      <w:tcPr>
        <w:tcBorders>
          <w:bottom w:val="single" w:sz="12" w:space="0" w:color="5B9BD5"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tcPr>
    </w:tblStylePr>
  </w:style>
  <w:style w:type="table" w:customStyle="1" w:styleId="GridTable1Light-Accent6">
    <w:name w:val="Grid Table 1 Light - Accent 6"/>
    <w:basedOn w:val="NormaleTabel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rPr>
      <w:tblPr/>
      <w:tcPr>
        <w:tcBorders>
          <w:bottom w:val="single" w:sz="12" w:space="0" w:color="70AD47"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NormaleTabelle"/>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rPr>
      <w:tblPr/>
      <w:tcPr>
        <w:tcBorders>
          <w:top w:val="none" w:sz="4" w:space="0" w:color="000000"/>
          <w:left w:val="none" w:sz="4" w:space="0" w:color="000000"/>
          <w:bottom w:val="single" w:sz="12" w:space="0" w:color="4472C4" w:themeColor="accent1"/>
          <w:right w:val="none" w:sz="4" w:space="0" w:color="000000"/>
        </w:tcBorders>
        <w:shd w:val="clear" w:color="FFFFFF" w:fill="auto"/>
      </w:tcPr>
    </w:tblStylePr>
    <w:tblStylePr w:type="lastRow">
      <w:rPr>
        <w:b/>
      </w:rPr>
      <w:tblPr/>
      <w:tcPr>
        <w:tcBorders>
          <w:top w:val="single" w:sz="4" w:space="0" w:color="4472C4" w:themeColor="accen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D8E2F3" w:fill="D8E2F3" w:themeFill="accent1" w:themeFillTint="34"/>
      </w:tcPr>
    </w:tblStylePr>
    <w:tblStylePr w:type="band1Horz">
      <w:rPr>
        <w:sz w:val="22"/>
      </w:rPr>
      <w:tblPr/>
      <w:tcPr>
        <w:shd w:val="clear" w:color="D8E2F3" w:fill="D8E2F3"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rPr>
      <w:tblPr/>
      <w:tcPr>
        <w:tcBorders>
          <w:top w:val="none" w:sz="4" w:space="0" w:color="000000"/>
          <w:left w:val="none" w:sz="4" w:space="0" w:color="000000"/>
          <w:bottom w:val="single" w:sz="12" w:space="0" w:color="ED7D31" w:themeColor="accent2"/>
          <w:right w:val="none" w:sz="4" w:space="0" w:color="000000"/>
        </w:tcBorders>
        <w:shd w:val="clear" w:color="FFFFFF" w:fill="auto"/>
      </w:tcPr>
    </w:tblStylePr>
    <w:tblStylePr w:type="lastRow">
      <w:rPr>
        <w:b/>
      </w:rPr>
      <w:tblPr/>
      <w:tcPr>
        <w:tcBorders>
          <w:top w:val="single" w:sz="4" w:space="0" w:color="ED7D31" w:themeColor="accent2"/>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rPr>
      <w:tblPr/>
      <w:tcPr>
        <w:tcBorders>
          <w:top w:val="none" w:sz="4" w:space="0" w:color="000000"/>
          <w:left w:val="none" w:sz="4" w:space="0" w:color="000000"/>
          <w:bottom w:val="single" w:sz="12" w:space="0" w:color="A5A5A5" w:themeColor="accent3"/>
          <w:right w:val="none" w:sz="4" w:space="0" w:color="000000"/>
        </w:tcBorders>
        <w:shd w:val="clear" w:color="FFFFFF" w:fill="auto"/>
      </w:tcPr>
    </w:tblStylePr>
    <w:tblStylePr w:type="lastRow">
      <w:rPr>
        <w:b/>
      </w:rPr>
      <w:tblPr/>
      <w:tcPr>
        <w:tcBorders>
          <w:top w:val="single" w:sz="4" w:space="0" w:color="A5A5A5" w:themeColor="accent3"/>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rPr>
      <w:tblPr/>
      <w:tcPr>
        <w:tcBorders>
          <w:top w:val="none" w:sz="4" w:space="0" w:color="000000"/>
          <w:left w:val="none" w:sz="4" w:space="0" w:color="000000"/>
          <w:bottom w:val="single" w:sz="12" w:space="0" w:color="FFC000" w:themeColor="accent4"/>
          <w:right w:val="none" w:sz="4" w:space="0" w:color="000000"/>
        </w:tcBorders>
        <w:shd w:val="clear" w:color="FFFFFF" w:fill="auto"/>
      </w:tcPr>
    </w:tblStylePr>
    <w:tblStylePr w:type="lastRow">
      <w:rPr>
        <w:b/>
      </w:rPr>
      <w:tblPr/>
      <w:tcPr>
        <w:tcBorders>
          <w:top w:val="single" w:sz="4" w:space="0" w:color="FFC000" w:themeColor="accent4"/>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DDEAF6" w:fill="DDEAF6" w:themeFill="accent5" w:themeFillTint="34"/>
      </w:tcPr>
    </w:tblStylePr>
    <w:tblStylePr w:type="band1Horz">
      <w:rPr>
        <w:sz w:val="22"/>
      </w:rPr>
      <w:tblPr/>
      <w:tcPr>
        <w:shd w:val="clear" w:color="DDEAF6" w:fill="DDEAF6"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NormaleTabelle"/>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D8E2F3" w:fill="D8E2F3" w:themeFill="accent1" w:themeFillTint="34"/>
      </w:tcPr>
    </w:tblStylePr>
    <w:tblStylePr w:type="band1Horz">
      <w:rPr>
        <w:sz w:val="22"/>
      </w:rPr>
      <w:tblPr/>
      <w:tcPr>
        <w:shd w:val="clear" w:color="D8E2F3" w:fill="D8E2F3"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DDEAF6" w:fill="DDEAF6" w:themeFill="accent5" w:themeFillTint="34"/>
      </w:tcPr>
    </w:tblStylePr>
    <w:tblStylePr w:type="band1Horz">
      <w:rPr>
        <w:sz w:val="22"/>
      </w:rPr>
      <w:tblPr/>
      <w:tcPr>
        <w:shd w:val="clear" w:color="DDEAF6" w:fill="DDEAF6"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NormaleTabelle"/>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b/>
        <w:sz w:val="22"/>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537DC8" w:fill="537DC8" w:themeFill="accent1" w:themeFillTint="EA"/>
      </w:tcPr>
    </w:tblStylePr>
    <w:tblStylePr w:type="lastRow">
      <w:rPr>
        <w:b/>
      </w:rPr>
      <w:tblPr/>
      <w:tcPr>
        <w:tcBorders>
          <w:top w:val="single" w:sz="4" w:space="0" w:color="4472C4" w:themeColor="accent1"/>
        </w:tcBorders>
      </w:tcPr>
    </w:tblStylePr>
    <w:tblStylePr w:type="firstCol">
      <w:rPr>
        <w:b/>
      </w:rPr>
    </w:tblStylePr>
    <w:tblStylePr w:type="lastCol">
      <w:rPr>
        <w:b/>
      </w:rPr>
    </w:tblStylePr>
    <w:tblStylePr w:type="band1Vert">
      <w:rPr>
        <w:sz w:val="22"/>
      </w:rPr>
      <w:tblPr/>
      <w:tcPr>
        <w:shd w:val="clear" w:color="DAE3F3" w:fill="DAE3F3" w:themeFill="accent1" w:themeFillTint="32"/>
      </w:tcPr>
    </w:tblStylePr>
    <w:tblStylePr w:type="band1Horz">
      <w:rPr>
        <w:sz w:val="22"/>
      </w:rPr>
      <w:tblPr/>
      <w:tcPr>
        <w:shd w:val="clear" w:color="DAE3F3" w:fill="DAE3F3"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b/>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F4B184" w:fill="F4B184" w:themeFill="accent2" w:themeFillTint="97"/>
      </w:tcPr>
    </w:tblStylePr>
    <w:tblStylePr w:type="lastRow">
      <w:rPr>
        <w:b/>
      </w:rPr>
      <w:tblPr/>
      <w:tcPr>
        <w:tcBorders>
          <w:top w:val="single" w:sz="4" w:space="0" w:color="ED7D31" w:themeColor="accent2"/>
        </w:tcBorders>
      </w:tcPr>
    </w:tblStylePr>
    <w:tblStylePr w:type="firstCol">
      <w:rPr>
        <w:b/>
      </w:rPr>
    </w:tblStylePr>
    <w:tblStylePr w:type="lastCol">
      <w:rPr>
        <w:b/>
      </w:r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b/>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5A5A5" w:fill="A5A5A5" w:themeFill="accent3" w:themeFillTint="FE"/>
      </w:tcPr>
    </w:tblStylePr>
    <w:tblStylePr w:type="lastRow">
      <w:rPr>
        <w:b/>
      </w:rPr>
      <w:tblPr/>
      <w:tcPr>
        <w:tcBorders>
          <w:top w:val="single" w:sz="4" w:space="0" w:color="A5A5A5" w:themeColor="accent3"/>
        </w:tcBorders>
      </w:tcPr>
    </w:tblStylePr>
    <w:tblStylePr w:type="firstCol">
      <w:rPr>
        <w:b/>
      </w:rPr>
    </w:tblStylePr>
    <w:tblStylePr w:type="lastCol">
      <w:rPr>
        <w:b/>
      </w:r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b/>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shd w:val="clear" w:color="FFD865" w:fill="FFD865" w:themeFill="accent4" w:themeFillTint="9A"/>
      </w:tcPr>
    </w:tblStylePr>
    <w:tblStylePr w:type="lastRow">
      <w:rPr>
        <w:b/>
      </w:rPr>
      <w:tblPr/>
      <w:tcPr>
        <w:tcBorders>
          <w:top w:val="single" w:sz="4" w:space="0" w:color="FFC000" w:themeColor="accent4"/>
        </w:tcBorders>
      </w:tcPr>
    </w:tblStylePr>
    <w:tblStylePr w:type="firstCol">
      <w:rPr>
        <w:b/>
      </w:rPr>
    </w:tblStylePr>
    <w:tblStylePr w:type="lastCol">
      <w:rPr>
        <w:b/>
      </w:r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b/>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fill="5B9BD5" w:themeFill="accent5"/>
      </w:tcPr>
    </w:tblStylePr>
    <w:tblStylePr w:type="lastRow">
      <w:rPr>
        <w:b/>
      </w:rPr>
      <w:tblPr/>
      <w:tcPr>
        <w:tcBorders>
          <w:top w:val="single" w:sz="4" w:space="0" w:color="5B9BD5" w:themeColor="accent5"/>
        </w:tcBorders>
      </w:tcPr>
    </w:tblStylePr>
    <w:tblStylePr w:type="firstCol">
      <w:rPr>
        <w:b/>
      </w:rPr>
    </w:tblStylePr>
    <w:tblStylePr w:type="lastCol">
      <w:rPr>
        <w:b/>
      </w:rPr>
    </w:tblStylePr>
    <w:tblStylePr w:type="band1Vert">
      <w:rPr>
        <w:sz w:val="22"/>
      </w:rPr>
      <w:tblPr/>
      <w:tcPr>
        <w:shd w:val="clear" w:color="DDEAF6" w:fill="DDEAF6" w:themeFill="accent5" w:themeFillTint="34"/>
      </w:tcPr>
    </w:tblStylePr>
    <w:tblStylePr w:type="band1Horz">
      <w:rPr>
        <w:sz w:val="22"/>
      </w:rPr>
      <w:tblPr/>
      <w:tcPr>
        <w:shd w:val="clear" w:color="DDEAF6" w:fill="DDEAF6"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b/>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fill="70AD47" w:themeFill="accent6"/>
      </w:tcPr>
    </w:tblStylePr>
    <w:tblStylePr w:type="lastRow">
      <w:rPr>
        <w:b/>
      </w:rPr>
      <w:tblPr/>
      <w:tcPr>
        <w:tcBorders>
          <w:top w:val="single" w:sz="4" w:space="0" w:color="70AD47" w:themeColor="accent6"/>
        </w:tcBorders>
      </w:tcPr>
    </w:tblStylePr>
    <w:tblStylePr w:type="firstCol">
      <w:rPr>
        <w:b/>
      </w:rPr>
    </w:tblStylePr>
    <w:tblStylePr w:type="lastCol">
      <w:rPr>
        <w:b/>
      </w:r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000000" w:fill="000000" w:themeFill="text1"/>
      </w:tcPr>
    </w:tblStylePr>
    <w:tblStylePr w:type="lastRow">
      <w:rPr>
        <w:b/>
        <w:sz w:val="22"/>
      </w:rPr>
      <w:tblPr/>
      <w:tcPr>
        <w:tcBorders>
          <w:top w:val="single" w:sz="4" w:space="0" w:color="FFFFFF" w:themeColor="light1"/>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4472C4" w:fill="4472C4" w:themeFill="accent1"/>
      </w:tcPr>
    </w:tblStylePr>
    <w:tblStylePr w:type="lastRow">
      <w:rPr>
        <w:b/>
        <w:sz w:val="22"/>
      </w:rPr>
      <w:tblPr/>
      <w:tcPr>
        <w:tcBorders>
          <w:top w:val="single" w:sz="4" w:space="0" w:color="FFFFFF" w:themeColor="light1"/>
        </w:tcBorders>
        <w:shd w:val="clear" w:color="4472C4" w:fill="4472C4" w:themeFill="accent1"/>
      </w:tcPr>
    </w:tblStylePr>
    <w:tblStylePr w:type="firstCol">
      <w:rPr>
        <w:b/>
        <w:sz w:val="22"/>
      </w:rPr>
      <w:tblPr/>
      <w:tcPr>
        <w:shd w:val="clear" w:color="4472C4" w:fill="4472C4" w:themeFill="accent1"/>
      </w:tcPr>
    </w:tblStylePr>
    <w:tblStylePr w:type="lastCol">
      <w:rPr>
        <w:b/>
        <w:sz w:val="22"/>
      </w:rPr>
      <w:tblPr/>
      <w:tcPr>
        <w:shd w:val="clear" w:color="4472C4" w:fill="4472C4" w:themeFill="accent1"/>
      </w:tcPr>
    </w:tblStylePr>
    <w:tblStylePr w:type="band1Vert">
      <w:tblPr/>
      <w:tcPr>
        <w:shd w:val="clear" w:color="A9BEE4" w:fill="A9BEE4" w:themeFill="accent1" w:themeFillTint="75"/>
      </w:tcPr>
    </w:tblStylePr>
    <w:tblStylePr w:type="band1Horz">
      <w:tblPr/>
      <w:tcPr>
        <w:shd w:val="clear" w:color="A9BEE4" w:fill="A9BEE4" w:themeFill="accent1" w:themeFillTint="75"/>
      </w:tcPr>
    </w:tblStylePr>
  </w:style>
  <w:style w:type="table" w:customStyle="1" w:styleId="GridTable5Dark-Accent2">
    <w:name w:val="Grid Table 5 Dark - Accent 2"/>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ED7D31" w:fill="ED7D31" w:themeFill="accent2"/>
      </w:tcPr>
    </w:tblStylePr>
    <w:tblStylePr w:type="lastRow">
      <w:rPr>
        <w:b/>
        <w:sz w:val="22"/>
      </w:rPr>
      <w:tblPr/>
      <w:tcPr>
        <w:tcBorders>
          <w:top w:val="single" w:sz="4" w:space="0" w:color="FFFFFF" w:themeColor="light1"/>
        </w:tcBorders>
        <w:shd w:val="clear" w:color="ED7D31" w:fill="ED7D31" w:themeFill="accent2"/>
      </w:tcPr>
    </w:tblStylePr>
    <w:tblStylePr w:type="firstCol">
      <w:rPr>
        <w:b/>
        <w:sz w:val="22"/>
      </w:rPr>
      <w:tblPr/>
      <w:tcPr>
        <w:shd w:val="clear" w:color="ED7D31" w:fill="ED7D31" w:themeFill="accent2"/>
      </w:tcPr>
    </w:tblStylePr>
    <w:tblStylePr w:type="lastCol">
      <w:rPr>
        <w:b/>
        <w:sz w:val="22"/>
      </w:rPr>
      <w:tblPr/>
      <w:tcPr>
        <w:shd w:val="clear" w:color="ED7D31" w:fill="ED7D31" w:themeFill="accent2"/>
      </w:tcPr>
    </w:tblStylePr>
    <w:tblStylePr w:type="band1Vert">
      <w:tblPr/>
      <w:tcPr>
        <w:shd w:val="clear" w:color="F6C3A0" w:fill="F6C3A0" w:themeFill="accent2" w:themeFillTint="75"/>
      </w:tcPr>
    </w:tblStylePr>
    <w:tblStylePr w:type="band1Horz">
      <w:tblPr/>
      <w:tcPr>
        <w:shd w:val="clear" w:color="F6C3A0" w:fill="F6C3A0"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A5A5A5" w:fill="A5A5A5" w:themeFill="accent3"/>
      </w:tcPr>
    </w:tblStylePr>
    <w:tblStylePr w:type="lastRow">
      <w:rPr>
        <w:b/>
        <w:sz w:val="22"/>
      </w:rPr>
      <w:tblPr/>
      <w:tcPr>
        <w:tcBorders>
          <w:top w:val="single" w:sz="4" w:space="0" w:color="FFFFFF" w:themeColor="light1"/>
        </w:tcBorders>
        <w:shd w:val="clear" w:color="A5A5A5" w:fill="A5A5A5" w:themeFill="accent3"/>
      </w:tcPr>
    </w:tblStylePr>
    <w:tblStylePr w:type="firstCol">
      <w:rPr>
        <w:b/>
        <w:sz w:val="22"/>
      </w:rPr>
      <w:tblPr/>
      <w:tcPr>
        <w:shd w:val="clear" w:color="A5A5A5" w:fill="A5A5A5" w:themeFill="accent3"/>
      </w:tcPr>
    </w:tblStylePr>
    <w:tblStylePr w:type="lastCol">
      <w:rPr>
        <w:b/>
        <w:sz w:val="22"/>
      </w:rPr>
      <w:tblPr/>
      <w:tcPr>
        <w:shd w:val="clear" w:color="A5A5A5" w:fill="A5A5A5" w:themeFill="accent3"/>
      </w:tcPr>
    </w:tblStylePr>
    <w:tblStylePr w:type="band1Vert">
      <w:tblPr/>
      <w:tcPr>
        <w:shd w:val="clear" w:color="D5D5D5" w:fill="D5D5D5" w:themeFill="accent3" w:themeFillTint="75"/>
      </w:tcPr>
    </w:tblStylePr>
    <w:tblStylePr w:type="band1Horz">
      <w:tblPr/>
      <w:tcPr>
        <w:shd w:val="clear" w:color="D5D5D5" w:fill="D5D5D5"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FC000" w:fill="FFC000" w:themeFill="accent4"/>
      </w:tcPr>
    </w:tblStylePr>
    <w:tblStylePr w:type="lastRow">
      <w:rPr>
        <w:b/>
        <w:sz w:val="22"/>
      </w:rPr>
      <w:tblPr/>
      <w:tcPr>
        <w:tcBorders>
          <w:top w:val="single" w:sz="4" w:space="0" w:color="FFFFFF" w:themeColor="light1"/>
        </w:tcBorders>
        <w:shd w:val="clear" w:color="FFC000" w:fill="FFC000" w:themeFill="accent4"/>
      </w:tcPr>
    </w:tblStylePr>
    <w:tblStylePr w:type="firstCol">
      <w:rPr>
        <w:b/>
        <w:sz w:val="22"/>
      </w:rPr>
      <w:tblPr/>
      <w:tcPr>
        <w:shd w:val="clear" w:color="FFC000" w:fill="FFC000" w:themeFill="accent4"/>
      </w:tcPr>
    </w:tblStylePr>
    <w:tblStylePr w:type="lastCol">
      <w:rPr>
        <w:b/>
        <w:sz w:val="22"/>
      </w:rPr>
      <w:tblPr/>
      <w:tcPr>
        <w:shd w:val="clear" w:color="FFC000" w:fill="FFC000" w:themeFill="accent4"/>
      </w:tcPr>
    </w:tblStylePr>
    <w:tblStylePr w:type="band1Vert">
      <w:tblPr/>
      <w:tcPr>
        <w:shd w:val="clear" w:color="FFE28A" w:fill="FFE28A" w:themeFill="accent4" w:themeFillTint="75"/>
      </w:tcPr>
    </w:tblStylePr>
    <w:tblStylePr w:type="band1Horz">
      <w:tblPr/>
      <w:tcPr>
        <w:shd w:val="clear" w:color="FFE28A" w:fill="FFE28A" w:themeFill="accent4"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5B9BD5" w:fill="5B9BD5" w:themeFill="accent5"/>
      </w:tcPr>
    </w:tblStylePr>
    <w:tblStylePr w:type="lastRow">
      <w:rPr>
        <w:b/>
        <w:sz w:val="22"/>
      </w:rPr>
      <w:tblPr/>
      <w:tcPr>
        <w:tcBorders>
          <w:top w:val="single" w:sz="4" w:space="0" w:color="FFFFFF" w:themeColor="light1"/>
        </w:tcBorders>
        <w:shd w:val="clear" w:color="5B9BD5" w:fill="5B9BD5" w:themeFill="accent5"/>
      </w:tcPr>
    </w:tblStylePr>
    <w:tblStylePr w:type="firstCol">
      <w:rPr>
        <w:b/>
        <w:sz w:val="22"/>
      </w:rPr>
      <w:tblPr/>
      <w:tcPr>
        <w:shd w:val="clear" w:color="5B9BD5" w:fill="5B9BD5" w:themeFill="accent5"/>
      </w:tcPr>
    </w:tblStylePr>
    <w:tblStylePr w:type="lastCol">
      <w:rPr>
        <w:b/>
        <w:sz w:val="22"/>
      </w:rPr>
      <w:tblPr/>
      <w:tcPr>
        <w:shd w:val="clear" w:color="5B9BD5" w:fill="5B9BD5" w:themeFill="accent5"/>
      </w:tcPr>
    </w:tblStylePr>
    <w:tblStylePr w:type="band1Vert">
      <w:tblPr/>
      <w:tcPr>
        <w:shd w:val="clear" w:color="B3D0EB" w:fill="B3D0EB" w:themeFill="accent5" w:themeFillTint="75"/>
      </w:tcPr>
    </w:tblStylePr>
    <w:tblStylePr w:type="band1Horz">
      <w:tblPr/>
      <w:tcPr>
        <w:shd w:val="clear" w:color="B3D0EB" w:fill="B3D0EB"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70AD47" w:fill="70AD47" w:themeFill="accent6"/>
      </w:tcPr>
    </w:tblStylePr>
    <w:tblStylePr w:type="lastRow">
      <w:rPr>
        <w:b/>
        <w:sz w:val="22"/>
      </w:rPr>
      <w:tblPr/>
      <w:tcPr>
        <w:tcBorders>
          <w:top w:val="single" w:sz="4" w:space="0" w:color="FFFFFF" w:themeColor="light1"/>
        </w:tcBorders>
        <w:shd w:val="clear" w:color="70AD47" w:fill="70AD47" w:themeFill="accent6"/>
      </w:tcPr>
    </w:tblStylePr>
    <w:tblStylePr w:type="firstCol">
      <w:rPr>
        <w:b/>
        <w:sz w:val="22"/>
      </w:rPr>
      <w:tblPr/>
      <w:tcPr>
        <w:shd w:val="clear" w:color="70AD47" w:fill="70AD47" w:themeFill="accent6"/>
      </w:tcPr>
    </w:tblStylePr>
    <w:tblStylePr w:type="lastCol">
      <w:rPr>
        <w:b/>
        <w:sz w:val="22"/>
      </w:rPr>
      <w:tblPr/>
      <w:tcPr>
        <w:shd w:val="clear" w:color="70AD47" w:fill="70AD47" w:themeFill="accent6"/>
      </w:tcPr>
    </w:tblStylePr>
    <w:tblStylePr w:type="band1Vert">
      <w:tblPr/>
      <w:tcPr>
        <w:shd w:val="clear" w:color="BCDBA8" w:fill="BCDBA8" w:themeFill="accent6" w:themeFillTint="75"/>
      </w:tcPr>
    </w:tblStylePr>
    <w:tblStylePr w:type="band1Horz">
      <w:tblPr/>
      <w:tcPr>
        <w:shd w:val="clear" w:color="BCDBA8" w:fill="BCDBA8" w:themeFill="accent6" w:themeFillTint="75"/>
      </w:tcPr>
    </w:tblStylePr>
  </w:style>
  <w:style w:type="table" w:styleId="G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NormaleTabelle"/>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4472C4" w:themeColor="accent1"/>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fill="D8E2F3" w:themeFill="accent1" w:themeFillTint="34"/>
      </w:tcPr>
    </w:tblStylePr>
    <w:tblStylePr w:type="band1Horz">
      <w:rPr>
        <w:color w:val="A0B7E1" w:themeColor="accent1" w:themeTint="80" w:themeShade="95"/>
        <w:sz w:val="22"/>
      </w:rPr>
      <w:tblPr/>
      <w:tcPr>
        <w:shd w:val="clear" w:color="D8E2F3" w:fill="D8E2F3" w:themeFill="accent1" w:themeFillTint="34"/>
      </w:tcPr>
    </w:tblStylePr>
    <w:tblStylePr w:type="band2Horz">
      <w:rPr>
        <w:color w:val="A0B7E1" w:themeColor="accent1" w:themeTint="80" w:themeShade="95"/>
        <w:sz w:val="22"/>
      </w:rPr>
    </w:tblStylePr>
  </w:style>
  <w:style w:type="table" w:customStyle="1" w:styleId="GridTable6Colorful-Accent2">
    <w:name w:val="Grid Table 6 Colorful - Accent 2"/>
    <w:basedOn w:val="NormaleTabel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ED7D31" w:themeColor="accent2"/>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fill="FBE5D6" w:themeFill="accent2" w:themeFillTint="32"/>
      </w:tcPr>
    </w:tblStylePr>
    <w:tblStylePr w:type="band1Horz">
      <w:rPr>
        <w:color w:val="F4B184" w:themeColor="accent2" w:themeTint="97" w:themeShade="95"/>
        <w:sz w:val="22"/>
      </w:rPr>
      <w:tblPr/>
      <w:tcPr>
        <w:shd w:val="clear" w:color="FBE5D6" w:fill="FBE5D6" w:themeFill="accent2" w:themeFillTint="32"/>
      </w:tcPr>
    </w:tblStylePr>
    <w:tblStylePr w:type="band2Horz">
      <w:rPr>
        <w:color w:val="F4B184" w:themeColor="accent2" w:themeTint="97" w:themeShade="95"/>
        <w:sz w:val="22"/>
      </w:rPr>
    </w:tblStylePr>
  </w:style>
  <w:style w:type="table" w:customStyle="1" w:styleId="GridTable6Colorful-Accent3">
    <w:name w:val="Grid Table 6 Colorful - Accent 3"/>
    <w:basedOn w:val="NormaleTabelle"/>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fill="ECECEC" w:themeFill="accent3" w:themeFillTint="34"/>
      </w:tcPr>
    </w:tblStylePr>
    <w:tblStylePr w:type="band1Horz">
      <w:rPr>
        <w:color w:val="A5A5A5" w:themeColor="accent3" w:themeTint="FE" w:themeShade="95"/>
        <w:sz w:val="22"/>
      </w:rPr>
      <w:tblPr/>
      <w:tcPr>
        <w:shd w:val="clear" w:color="ECECEC" w:fill="ECECEC" w:themeFill="accent3" w:themeFillTint="34"/>
      </w:tcPr>
    </w:tblStylePr>
    <w:tblStylePr w:type="band2Horz">
      <w:rPr>
        <w:color w:val="A5A5A5" w:themeColor="accent3" w:themeTint="FE" w:themeShade="95"/>
        <w:sz w:val="22"/>
      </w:rPr>
    </w:tblStylePr>
  </w:style>
  <w:style w:type="table" w:customStyle="1" w:styleId="GridTable6Colorful-Accent4">
    <w:name w:val="Grid Table 6 Colorful - Accent 4"/>
    <w:basedOn w:val="NormaleTabel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C000" w:themeColor="accent4"/>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fill="FFF2CB" w:themeFill="accent4" w:themeFillTint="34"/>
      </w:tcPr>
    </w:tblStylePr>
    <w:tblStylePr w:type="band1Horz">
      <w:rPr>
        <w:color w:val="FFD865" w:themeColor="accent4" w:themeTint="9A" w:themeShade="95"/>
        <w:sz w:val="22"/>
      </w:rPr>
      <w:tblPr/>
      <w:tcPr>
        <w:shd w:val="clear" w:color="FFF2CB" w:fill="FFF2CB" w:themeFill="accent4" w:themeFillTint="34"/>
      </w:tcPr>
    </w:tblStylePr>
    <w:tblStylePr w:type="band2Horz">
      <w:rPr>
        <w:color w:val="FFD865" w:themeColor="accent4" w:themeTint="9A" w:themeShade="95"/>
        <w:sz w:val="22"/>
      </w:rPr>
    </w:tblStylePr>
  </w:style>
  <w:style w:type="table" w:customStyle="1" w:styleId="GridTable6Colorful-Accent5">
    <w:name w:val="Grid Table 6 Colorful - Accent 5"/>
    <w:basedOn w:val="NormaleTabelle"/>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fill="DDEAF6" w:themeFill="accent5" w:themeFillTint="34"/>
      </w:tcPr>
    </w:tblStylePr>
    <w:tblStylePr w:type="band1Horz">
      <w:rPr>
        <w:color w:val="245A8D" w:themeColor="accent5" w:themeShade="95"/>
        <w:sz w:val="22"/>
      </w:rPr>
      <w:tblPr/>
      <w:tcPr>
        <w:shd w:val="clear" w:color="DDEAF6" w:fill="DDEAF6" w:themeFill="accent5" w:themeFillTint="34"/>
      </w:tcPr>
    </w:tblStylePr>
    <w:tblStylePr w:type="band2Horz">
      <w:rPr>
        <w:color w:val="245A8D" w:themeColor="accent5" w:themeShade="95"/>
        <w:sz w:val="22"/>
      </w:rPr>
    </w:tblStylePr>
  </w:style>
  <w:style w:type="table" w:customStyle="1" w:styleId="GridTable6Colorful-Accent6">
    <w:name w:val="Grid Table 6 Colorful - Accent 6"/>
    <w:basedOn w:val="NormaleTabelle"/>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fill="E1EFD8" w:themeFill="accent6" w:themeFillTint="34"/>
      </w:tcPr>
    </w:tblStylePr>
    <w:tblStylePr w:type="band1Horz">
      <w:rPr>
        <w:color w:val="245A8D" w:themeColor="accent5" w:themeShade="95"/>
        <w:sz w:val="22"/>
      </w:rPr>
      <w:tblPr/>
      <w:tcPr>
        <w:shd w:val="clear" w:color="E1EFD8" w:fill="E1EFD8" w:themeFill="accent6" w:themeFillTint="34"/>
      </w:tcPr>
    </w:tblStylePr>
    <w:tblStylePr w:type="band2Horz">
      <w:rPr>
        <w:color w:val="245A8D" w:themeColor="accent5" w:themeShade="95"/>
        <w:sz w:val="22"/>
      </w:rPr>
    </w:tblStylePr>
  </w:style>
  <w:style w:type="table" w:styleId="G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2F2F2" w:fill="F2F2F2" w:themeFill="text1" w:themeFillTint="0D"/>
      </w:tcPr>
    </w:tblStylePr>
    <w:tblStylePr w:type="band1Horz">
      <w:rPr>
        <w:color w:val="7F7F7F" w:themeColor="text1" w:themeTint="80" w:themeShade="95"/>
        <w:sz w:val="22"/>
      </w:rPr>
      <w:tblPr/>
      <w:tcPr>
        <w:shd w:val="clear" w:color="F2F2F2" w:fill="F2F2F2" w:themeFill="text1" w:themeFillTint="0D"/>
      </w:tcPr>
    </w:tblStylePr>
    <w:tblStylePr w:type="band2Horz">
      <w:rPr>
        <w:color w:val="7F7F7F" w:themeColor="text1" w:themeTint="80" w:themeShade="95"/>
        <w:sz w:val="22"/>
      </w:rPr>
    </w:tblStylePr>
  </w:style>
  <w:style w:type="table" w:customStyle="1" w:styleId="GridTable7Colorful-Accent1">
    <w:name w:val="Grid Table 7 Colorful - Accent 1"/>
    <w:basedOn w:val="NormaleTabelle"/>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fill="FFFFFF" w:themeFill="light1"/>
      </w:tcPr>
    </w:tblStylePr>
    <w:tblStylePr w:type="lastRow">
      <w:rPr>
        <w:b/>
        <w:color w:val="A0B7E1" w:themeColor="accent1" w:themeTint="80"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0B7E1" w:themeColor="accent1" w:themeTint="80"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i/>
        <w:color w:val="A0B7E1" w:themeColor="accent1" w:themeTint="80"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D8E2F3" w:fill="D8E2F3" w:themeFill="accent1" w:themeFillTint="34"/>
      </w:tcPr>
    </w:tblStylePr>
    <w:tblStylePr w:type="band1Horz">
      <w:rPr>
        <w:color w:val="A0B7E1" w:themeColor="accent1" w:themeTint="80" w:themeShade="95"/>
        <w:sz w:val="22"/>
      </w:rPr>
      <w:tblPr/>
      <w:tcPr>
        <w:shd w:val="clear" w:color="D8E2F3" w:fill="D8E2F3" w:themeFill="accent1" w:themeFillTint="34"/>
      </w:tcPr>
    </w:tblStylePr>
    <w:tblStylePr w:type="band2Horz">
      <w:rPr>
        <w:color w:val="A0B7E1" w:themeColor="accent1" w:themeTint="80" w:themeShade="95"/>
        <w:sz w:val="22"/>
      </w:rPr>
    </w:tblStylePr>
  </w:style>
  <w:style w:type="table" w:customStyle="1" w:styleId="GridTable7Colorful-Accent2">
    <w:name w:val="Grid Table 7 Colorful - Accent 2"/>
    <w:basedOn w:val="NormaleTabelle"/>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sz w:val="22"/>
      </w:rPr>
      <w:tblPr/>
      <w:tcPr>
        <w:tcBorders>
          <w:top w:val="none" w:sz="4" w:space="0" w:color="000000"/>
          <w:left w:val="none" w:sz="4" w:space="0" w:color="000000"/>
          <w:bottom w:val="single" w:sz="4" w:space="0" w:color="ED7D31" w:themeColor="accent2"/>
          <w:right w:val="none" w:sz="4" w:space="0" w:color="000000"/>
        </w:tcBorders>
        <w:shd w:val="clear" w:color="FFFFFF" w:fill="FFFFFF" w:themeFill="light1"/>
      </w:tcPr>
    </w:tblStylePr>
    <w:tblStylePr w:type="lastRow">
      <w:rPr>
        <w:b/>
        <w:color w:val="F4B184" w:themeColor="accent2" w:themeTint="97" w:themeShade="95"/>
        <w:sz w:val="22"/>
      </w:rPr>
      <w:tblPr/>
      <w:tcPr>
        <w:tcBorders>
          <w:top w:val="single" w:sz="4" w:space="0" w:color="ED7D31"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4B184" w:themeColor="accent2" w:themeTint="97" w:themeShade="95"/>
        <w:sz w:val="22"/>
      </w:rPr>
      <w:tblPr/>
      <w:tcPr>
        <w:tcBorders>
          <w:top w:val="none" w:sz="4" w:space="0" w:color="000000"/>
          <w:left w:val="none" w:sz="4" w:space="0" w:color="000000"/>
          <w:bottom w:val="none" w:sz="4" w:space="0" w:color="000000"/>
          <w:right w:val="single" w:sz="4" w:space="0" w:color="ED7D31" w:themeColor="accent2"/>
        </w:tcBorders>
        <w:shd w:val="clear" w:color="FFFFFF" w:fill="auto"/>
      </w:tcPr>
    </w:tblStylePr>
    <w:tblStylePr w:type="lastCol">
      <w:rPr>
        <w:i/>
        <w:color w:val="F4B184" w:themeColor="accent2" w:themeTint="97" w:themeShade="95"/>
        <w:sz w:val="22"/>
      </w:rPr>
      <w:tblPr/>
      <w:tcPr>
        <w:tcBorders>
          <w:top w:val="none" w:sz="4" w:space="0" w:color="000000"/>
          <w:left w:val="single" w:sz="4" w:space="0" w:color="ED7D31" w:themeColor="accent2"/>
          <w:bottom w:val="none" w:sz="4" w:space="0" w:color="000000"/>
          <w:right w:val="none" w:sz="4" w:space="0" w:color="000000"/>
        </w:tcBorders>
        <w:shd w:val="clear" w:color="FFFFFF" w:fill="auto"/>
      </w:tcPr>
    </w:tblStylePr>
    <w:tblStylePr w:type="band1Vert">
      <w:tblPr/>
      <w:tcPr>
        <w:shd w:val="clear" w:color="FBE5D6" w:fill="FBE5D6" w:themeFill="accent2" w:themeFillTint="32"/>
      </w:tcPr>
    </w:tblStylePr>
    <w:tblStylePr w:type="band1Horz">
      <w:rPr>
        <w:color w:val="F4B184" w:themeColor="accent2" w:themeTint="97" w:themeShade="95"/>
        <w:sz w:val="22"/>
      </w:rPr>
      <w:tblPr/>
      <w:tcPr>
        <w:shd w:val="clear" w:color="FBE5D6" w:fill="FBE5D6" w:themeFill="accent2" w:themeFillTint="32"/>
      </w:tcPr>
    </w:tblStylePr>
    <w:tblStylePr w:type="band2Horz">
      <w:rPr>
        <w:color w:val="F4B184" w:themeColor="accent2" w:themeTint="97" w:themeShade="95"/>
        <w:sz w:val="22"/>
      </w:rPr>
    </w:tblStylePr>
  </w:style>
  <w:style w:type="table" w:customStyle="1" w:styleId="GridTable7Colorful-Accent3">
    <w:name w:val="Grid Table 7 Colorful - Accent 3"/>
    <w:basedOn w:val="NormaleTabelle"/>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sz w:val="22"/>
      </w:rPr>
      <w:tblPr/>
      <w:tcPr>
        <w:tcBorders>
          <w:top w:val="none" w:sz="4" w:space="0" w:color="000000"/>
          <w:left w:val="none" w:sz="4" w:space="0" w:color="000000"/>
          <w:bottom w:val="single" w:sz="4" w:space="0" w:color="A5A5A5" w:themeColor="accent3"/>
          <w:right w:val="none" w:sz="4" w:space="0" w:color="000000"/>
        </w:tcBorders>
        <w:shd w:val="clear" w:color="FFFFFF" w:fill="FFFFFF" w:themeFill="light1"/>
      </w:tcPr>
    </w:tblStylePr>
    <w:tblStylePr w:type="lastRow">
      <w:rPr>
        <w:b/>
        <w:color w:val="A5A5A5" w:themeColor="accent3" w:themeTint="FE" w:themeShade="95"/>
        <w:sz w:val="22"/>
      </w:rPr>
      <w:tblPr/>
      <w:tcPr>
        <w:tcBorders>
          <w:top w:val="single" w:sz="4" w:space="0" w:color="A5A5A5"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cBorders>
        <w:shd w:val="clear" w:color="FFFFFF" w:fill="auto"/>
      </w:tcPr>
    </w:tblStylePr>
    <w:tblStylePr w:type="lastCol">
      <w:rPr>
        <w:i/>
        <w:color w:val="A5A5A5" w:themeColor="accent3" w:themeTint="FE" w:themeShade="95"/>
        <w:sz w:val="22"/>
      </w:rPr>
      <w:tblPr/>
      <w:tcPr>
        <w:tcBorders>
          <w:top w:val="none" w:sz="4" w:space="0" w:color="000000"/>
          <w:left w:val="single" w:sz="4" w:space="0" w:color="A5A5A5" w:themeColor="accent3"/>
          <w:bottom w:val="none" w:sz="4" w:space="0" w:color="000000"/>
          <w:right w:val="none" w:sz="4" w:space="0" w:color="000000"/>
        </w:tcBorders>
        <w:shd w:val="clear" w:color="FFFFFF" w:fill="auto"/>
      </w:tcPr>
    </w:tblStylePr>
    <w:tblStylePr w:type="band1Vert">
      <w:tblPr/>
      <w:tcPr>
        <w:shd w:val="clear" w:color="ECECEC" w:fill="ECECEC" w:themeFill="accent3" w:themeFillTint="34"/>
      </w:tcPr>
    </w:tblStylePr>
    <w:tblStylePr w:type="band1Horz">
      <w:rPr>
        <w:color w:val="A5A5A5" w:themeColor="accent3" w:themeTint="FE" w:themeShade="95"/>
        <w:sz w:val="22"/>
      </w:rPr>
      <w:tblPr/>
      <w:tcPr>
        <w:shd w:val="clear" w:color="ECECEC" w:fill="ECECEC" w:themeFill="accent3" w:themeFillTint="34"/>
      </w:tcPr>
    </w:tblStylePr>
    <w:tblStylePr w:type="band2Horz">
      <w:rPr>
        <w:color w:val="A5A5A5" w:themeColor="accent3" w:themeTint="FE" w:themeShade="95"/>
        <w:sz w:val="22"/>
      </w:rPr>
    </w:tblStylePr>
  </w:style>
  <w:style w:type="table" w:customStyle="1" w:styleId="GridTable7Colorful-Accent4">
    <w:name w:val="Grid Table 7 Colorful - Accent 4"/>
    <w:basedOn w:val="NormaleTabelle"/>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sz w:val="22"/>
      </w:rPr>
      <w:tblPr/>
      <w:tcPr>
        <w:tcBorders>
          <w:top w:val="none" w:sz="4" w:space="0" w:color="000000"/>
          <w:left w:val="none" w:sz="4" w:space="0" w:color="000000"/>
          <w:bottom w:val="single" w:sz="4" w:space="0" w:color="FFC000" w:themeColor="accent4"/>
          <w:right w:val="none" w:sz="4" w:space="0" w:color="000000"/>
        </w:tcBorders>
        <w:shd w:val="clear" w:color="FFFFFF" w:fill="FFFFFF" w:themeFill="light1"/>
      </w:tcPr>
    </w:tblStylePr>
    <w:tblStylePr w:type="lastRow">
      <w:rPr>
        <w:b/>
        <w:color w:val="FFD865" w:themeColor="accent4" w:themeTint="9A" w:themeShade="95"/>
        <w:sz w:val="22"/>
      </w:rPr>
      <w:tblPr/>
      <w:tcPr>
        <w:tcBorders>
          <w:top w:val="single" w:sz="4" w:space="0" w:color="FFC000"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FD865" w:themeColor="accent4" w:themeTint="9A" w:themeShade="95"/>
        <w:sz w:val="22"/>
      </w:rPr>
      <w:tblPr/>
      <w:tcPr>
        <w:tcBorders>
          <w:top w:val="none" w:sz="4" w:space="0" w:color="000000"/>
          <w:left w:val="none" w:sz="4" w:space="0" w:color="000000"/>
          <w:bottom w:val="none" w:sz="4" w:space="0" w:color="000000"/>
          <w:right w:val="single" w:sz="4" w:space="0" w:color="FFC000" w:themeColor="accent4"/>
        </w:tcBorders>
        <w:shd w:val="clear" w:color="FFFFFF" w:fill="auto"/>
      </w:tcPr>
    </w:tblStylePr>
    <w:tblStylePr w:type="lastCol">
      <w:rPr>
        <w:i/>
        <w:color w:val="FFD865" w:themeColor="accent4" w:themeTint="9A" w:themeShade="95"/>
        <w:sz w:val="22"/>
      </w:rPr>
      <w:tblPr/>
      <w:tcPr>
        <w:tcBorders>
          <w:top w:val="none" w:sz="4" w:space="0" w:color="000000"/>
          <w:left w:val="single" w:sz="4" w:space="0" w:color="FFC000" w:themeColor="accent4"/>
          <w:bottom w:val="none" w:sz="4" w:space="0" w:color="000000"/>
          <w:right w:val="none" w:sz="4" w:space="0" w:color="000000"/>
        </w:tcBorders>
        <w:shd w:val="clear" w:color="FFFFFF" w:fill="auto"/>
      </w:tcPr>
    </w:tblStylePr>
    <w:tblStylePr w:type="band1Vert">
      <w:tblPr/>
      <w:tcPr>
        <w:shd w:val="clear" w:color="FFF2CB" w:fill="FFF2CB" w:themeFill="accent4" w:themeFillTint="34"/>
      </w:tcPr>
    </w:tblStylePr>
    <w:tblStylePr w:type="band1Horz">
      <w:rPr>
        <w:color w:val="FFD865" w:themeColor="accent4" w:themeTint="9A" w:themeShade="95"/>
        <w:sz w:val="22"/>
      </w:rPr>
      <w:tblPr/>
      <w:tcPr>
        <w:shd w:val="clear" w:color="FFF2CB" w:fill="FFF2CB" w:themeFill="accent4" w:themeFillTint="34"/>
      </w:tcPr>
    </w:tblStylePr>
    <w:tblStylePr w:type="band2Horz">
      <w:rPr>
        <w:color w:val="FFD865" w:themeColor="accent4" w:themeTint="9A" w:themeShade="95"/>
        <w:sz w:val="22"/>
      </w:rPr>
    </w:tblStylePr>
  </w:style>
  <w:style w:type="table" w:customStyle="1" w:styleId="GridTable7Colorful-Accent5">
    <w:name w:val="Grid Table 7 Colorful - Accent 5"/>
    <w:basedOn w:val="NormaleTabelle"/>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b/>
        <w:color w:val="245A8D" w:themeColor="accent5" w:themeShade="95"/>
        <w:sz w:val="22"/>
      </w:rPr>
      <w:tblPr/>
      <w:tcPr>
        <w:tcBorders>
          <w:top w:val="none" w:sz="4" w:space="0" w:color="000000"/>
          <w:left w:val="none" w:sz="4" w:space="0" w:color="000000"/>
          <w:bottom w:val="single" w:sz="4" w:space="0" w:color="5B9BD5" w:themeColor="accent5"/>
          <w:right w:val="none" w:sz="4" w:space="0" w:color="000000"/>
        </w:tcBorders>
        <w:shd w:val="clear" w:color="FFFFFF" w:fill="FFFFFF" w:themeFill="light1"/>
      </w:tcPr>
    </w:tblStylePr>
    <w:tblStylePr w:type="lastRow">
      <w:rPr>
        <w:b/>
        <w:color w:val="245A8D" w:themeColor="accent5" w:themeShade="95"/>
        <w:sz w:val="22"/>
      </w:rPr>
      <w:tblPr/>
      <w:tcPr>
        <w:tcBorders>
          <w:top w:val="single" w:sz="4" w:space="0" w:color="5B9BD5"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45A8D" w:themeColor="accent5" w:themeShade="95"/>
        <w:sz w:val="22"/>
      </w:rPr>
      <w:tblPr/>
      <w:tcPr>
        <w:tcBorders>
          <w:top w:val="none" w:sz="4" w:space="0" w:color="000000"/>
          <w:left w:val="none" w:sz="4" w:space="0" w:color="000000"/>
          <w:bottom w:val="none" w:sz="4" w:space="0" w:color="000000"/>
          <w:right w:val="single" w:sz="4" w:space="0" w:color="5B9BD5" w:themeColor="accent5"/>
        </w:tcBorders>
        <w:shd w:val="clear" w:color="FFFFFF" w:fill="auto"/>
      </w:tcPr>
    </w:tblStylePr>
    <w:tblStylePr w:type="lastCol">
      <w:rPr>
        <w:i/>
        <w:color w:val="245A8D" w:themeColor="accent5" w:themeShade="95"/>
        <w:sz w:val="22"/>
      </w:rPr>
      <w:tblPr/>
      <w:tcPr>
        <w:tcBorders>
          <w:top w:val="none" w:sz="4" w:space="0" w:color="000000"/>
          <w:left w:val="single" w:sz="4" w:space="0" w:color="5B9BD5" w:themeColor="accent5"/>
          <w:bottom w:val="none" w:sz="4" w:space="0" w:color="000000"/>
          <w:right w:val="none" w:sz="4" w:space="0" w:color="000000"/>
        </w:tcBorders>
        <w:shd w:val="clear" w:color="FFFFFF" w:fill="auto"/>
      </w:tcPr>
    </w:tblStylePr>
    <w:tblStylePr w:type="band1Vert">
      <w:tblPr/>
      <w:tcPr>
        <w:shd w:val="clear" w:color="DDEAF6" w:fill="DDEAF6" w:themeFill="accent5" w:themeFillTint="34"/>
      </w:tcPr>
    </w:tblStylePr>
    <w:tblStylePr w:type="band1Horz">
      <w:rPr>
        <w:color w:val="245A8D" w:themeColor="accent5" w:themeShade="95"/>
        <w:sz w:val="22"/>
      </w:rPr>
      <w:tblPr/>
      <w:tcPr>
        <w:shd w:val="clear" w:color="DDEAF6" w:fill="DDEAF6" w:themeFill="accent5" w:themeFillTint="34"/>
      </w:tcPr>
    </w:tblStylePr>
    <w:tblStylePr w:type="band2Horz">
      <w:rPr>
        <w:color w:val="245A8D" w:themeColor="accent5" w:themeShade="95"/>
        <w:sz w:val="22"/>
      </w:rPr>
    </w:tblStylePr>
  </w:style>
  <w:style w:type="table" w:customStyle="1" w:styleId="GridTable7Colorful-Accent6">
    <w:name w:val="Grid Table 7 Colorful - Accent 6"/>
    <w:basedOn w:val="NormaleTabelle"/>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b/>
        <w:color w:val="416429" w:themeColor="accent6" w:themeShade="95"/>
        <w:sz w:val="22"/>
      </w:rPr>
      <w:tblPr/>
      <w:tcPr>
        <w:tcBorders>
          <w:top w:val="none" w:sz="4" w:space="0" w:color="000000"/>
          <w:left w:val="none" w:sz="4" w:space="0" w:color="000000"/>
          <w:bottom w:val="single" w:sz="4" w:space="0" w:color="70AD47" w:themeColor="accent6"/>
          <w:right w:val="none" w:sz="4" w:space="0" w:color="000000"/>
        </w:tcBorders>
        <w:shd w:val="clear" w:color="FFFFFF" w:fill="FFFFFF" w:themeFill="light1"/>
      </w:tcPr>
    </w:tblStylePr>
    <w:tblStylePr w:type="lastRow">
      <w:rPr>
        <w:b/>
        <w:color w:val="416429" w:themeColor="accent6" w:themeShade="95"/>
        <w:sz w:val="22"/>
      </w:rPr>
      <w:tblPr/>
      <w:tcPr>
        <w:tcBorders>
          <w:top w:val="single" w:sz="4" w:space="0" w:color="70AD47"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416429" w:themeColor="accent6" w:themeShade="95"/>
        <w:sz w:val="22"/>
      </w:rPr>
      <w:tblPr/>
      <w:tcPr>
        <w:tcBorders>
          <w:top w:val="none" w:sz="4" w:space="0" w:color="000000"/>
          <w:left w:val="none" w:sz="4" w:space="0" w:color="000000"/>
          <w:bottom w:val="none" w:sz="4" w:space="0" w:color="000000"/>
          <w:right w:val="single" w:sz="4" w:space="0" w:color="70AD47" w:themeColor="accent6"/>
        </w:tcBorders>
        <w:shd w:val="clear" w:color="FFFFFF" w:fill="auto"/>
      </w:tcPr>
    </w:tblStylePr>
    <w:tblStylePr w:type="lastCol">
      <w:rPr>
        <w:i/>
        <w:color w:val="416429" w:themeColor="accent6" w:themeShade="95"/>
        <w:sz w:val="22"/>
      </w:rPr>
      <w:tblPr/>
      <w:tcPr>
        <w:tcBorders>
          <w:top w:val="none" w:sz="4" w:space="0" w:color="000000"/>
          <w:left w:val="single" w:sz="4" w:space="0" w:color="70AD47" w:themeColor="accent6"/>
          <w:bottom w:val="none" w:sz="4" w:space="0" w:color="000000"/>
          <w:right w:val="none" w:sz="4" w:space="0" w:color="000000"/>
        </w:tcBorders>
        <w:shd w:val="clear" w:color="FFFFFF" w:fill="auto"/>
      </w:tcPr>
    </w:tblStylePr>
    <w:tblStylePr w:type="band1Vert">
      <w:tblPr/>
      <w:tcPr>
        <w:shd w:val="clear" w:color="E1EFD8" w:fill="E1EFD8" w:themeFill="accent6" w:themeFillTint="34"/>
      </w:tcPr>
    </w:tblStylePr>
    <w:tblStylePr w:type="band1Horz">
      <w:rPr>
        <w:color w:val="416429" w:themeColor="accent6" w:themeShade="95"/>
        <w:sz w:val="22"/>
      </w:rPr>
      <w:tblPr/>
      <w:tcPr>
        <w:shd w:val="clear" w:color="E1EFD8" w:fill="E1EFD8" w:themeFill="accent6" w:themeFillTint="34"/>
      </w:tcPr>
    </w:tblStylePr>
    <w:tblStylePr w:type="band2Horz">
      <w:rPr>
        <w:color w:val="416429"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NormaleTabelle"/>
    <w:uiPriority w:val="99"/>
    <w:tblPr>
      <w:tblStyleRowBandSize w:val="1"/>
      <w:tblStyleColBandSize w:val="1"/>
    </w:tblPr>
    <w:tblStylePr w:type="firstRow">
      <w:rPr>
        <w:b/>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CFDBF0" w:fill="CFDBF0" w:themeFill="accent1" w:themeFillTint="40"/>
      </w:tcPr>
    </w:tblStylePr>
    <w:tblStylePr w:type="band1Horz">
      <w:tblPr/>
      <w:tcPr>
        <w:shd w:val="clear" w:color="CFDBF0" w:fill="CFDBF0"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ADECB" w:fill="FADECB" w:themeFill="accent2" w:themeFillTint="40"/>
      </w:tcPr>
    </w:tblStylePr>
    <w:tblStylePr w:type="band1Horz">
      <w:tblPr/>
      <w:tcPr>
        <w:shd w:val="clear" w:color="FADECB" w:fill="FADECB"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E8E8E8" w:fill="E8E8E8" w:themeFill="accent3" w:themeFillTint="40"/>
      </w:tcPr>
    </w:tblStylePr>
    <w:tblStylePr w:type="band1Horz">
      <w:tblPr/>
      <w:tcPr>
        <w:shd w:val="clear" w:color="E8E8E8" w:fill="E8E8E8"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EFBF" w:fill="FFEFBF" w:themeFill="accent4" w:themeFillTint="40"/>
      </w:tcPr>
    </w:tblStylePr>
    <w:tblStylePr w:type="band1Horz">
      <w:tblPr/>
      <w:tcPr>
        <w:shd w:val="clear" w:color="FFEFBF" w:fill="FFEFBF"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5E5F4" w:fill="D5E5F4" w:themeFill="accent5" w:themeFillTint="40"/>
      </w:tcPr>
    </w:tblStylePr>
    <w:tblStylePr w:type="band1Horz">
      <w:tblPr/>
      <w:tcPr>
        <w:shd w:val="clear" w:color="D5E5F4" w:fill="D5E5F4"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AEBCF" w:fill="DAEBCF" w:themeFill="accent6" w:themeFillTint="40"/>
      </w:tcPr>
    </w:tblStylePr>
    <w:tblStylePr w:type="band1Horz">
      <w:tblPr/>
      <w:tcPr>
        <w:shd w:val="clear" w:color="DAEBCF" w:fill="DAEBCF"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NormaleTabelle"/>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b/>
        <w:sz w:val="22"/>
      </w:rPr>
      <w:tblPr/>
      <w:tcPr>
        <w:tcBorders>
          <w:top w:val="single" w:sz="4" w:space="0" w:color="4472C4" w:themeColor="accent1"/>
          <w:left w:val="none" w:sz="4" w:space="0" w:color="000000"/>
          <w:bottom w:val="single" w:sz="4" w:space="0" w:color="4472C4" w:themeColor="accent1"/>
          <w:right w:val="none" w:sz="4" w:space="0" w:color="000000"/>
        </w:tcBorders>
      </w:tcPr>
    </w:tblStylePr>
    <w:tblStylePr w:type="lastRow">
      <w:rPr>
        <w:b/>
        <w:sz w:val="22"/>
      </w:rPr>
      <w:tblPr/>
      <w:tcPr>
        <w:tcBorders>
          <w:top w:val="single" w:sz="4" w:space="0" w:color="4472C4" w:themeColor="accent1"/>
          <w:left w:val="none" w:sz="4" w:space="0" w:color="000000"/>
          <w:bottom w:val="single" w:sz="4" w:space="0" w:color="4472C4" w:themeColor="accent1"/>
          <w:right w:val="none" w:sz="4" w:space="0" w:color="000000"/>
        </w:tcBorders>
      </w:tcPr>
    </w:tblStylePr>
    <w:tblStylePr w:type="firstCol">
      <w:rPr>
        <w:b/>
        <w:sz w:val="22"/>
      </w:rPr>
    </w:tblStylePr>
    <w:tblStylePr w:type="lastCol">
      <w:rPr>
        <w:b/>
        <w:sz w:val="22"/>
      </w:rPr>
    </w:tblStylePr>
    <w:tblStylePr w:type="band1Vert">
      <w:rPr>
        <w:sz w:val="22"/>
      </w:rPr>
      <w:tblPr/>
      <w:tcPr>
        <w:shd w:val="clear" w:color="CFDBF0" w:fill="CFDBF0" w:themeFill="accent1" w:themeFillTint="40"/>
      </w:tcPr>
    </w:tblStylePr>
    <w:tblStylePr w:type="band1Horz">
      <w:rPr>
        <w:sz w:val="22"/>
      </w:rPr>
      <w:tblPr/>
      <w:tcPr>
        <w:shd w:val="clear" w:color="CFDBF0" w:fill="CFDBF0"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b/>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lastRow">
      <w:rPr>
        <w:b/>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firstCol">
      <w:rPr>
        <w:b/>
        <w:sz w:val="22"/>
      </w:rPr>
    </w:tblStylePr>
    <w:tblStylePr w:type="lastCol">
      <w:rPr>
        <w:b/>
        <w:sz w:val="22"/>
      </w:rPr>
    </w:tblStylePr>
    <w:tblStylePr w:type="band1Vert">
      <w:rPr>
        <w:sz w:val="22"/>
      </w:rPr>
      <w:tblPr/>
      <w:tcPr>
        <w:shd w:val="clear" w:color="FADECB" w:fill="FADECB" w:themeFill="accent2" w:themeFillTint="40"/>
      </w:tcPr>
    </w:tblStylePr>
    <w:tblStylePr w:type="band1Horz">
      <w:rPr>
        <w:sz w:val="22"/>
      </w:rPr>
      <w:tblPr/>
      <w:tcPr>
        <w:shd w:val="clear" w:color="FADECB" w:fill="FADECB"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b/>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lastRow">
      <w:rPr>
        <w:b/>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firstCol">
      <w:rPr>
        <w:b/>
        <w:sz w:val="22"/>
      </w:rPr>
    </w:tblStylePr>
    <w:tblStylePr w:type="lastCol">
      <w:rPr>
        <w:b/>
        <w:sz w:val="22"/>
      </w:rPr>
    </w:tblStylePr>
    <w:tblStylePr w:type="band1Vert">
      <w:rPr>
        <w:sz w:val="22"/>
      </w:rPr>
      <w:tblPr/>
      <w:tcPr>
        <w:shd w:val="clear" w:color="E8E8E8" w:fill="E8E8E8" w:themeFill="accent3" w:themeFillTint="40"/>
      </w:tcPr>
    </w:tblStylePr>
    <w:tblStylePr w:type="band1Horz">
      <w:rPr>
        <w:sz w:val="22"/>
      </w:rPr>
      <w:tblPr/>
      <w:tcPr>
        <w:shd w:val="clear" w:color="E8E8E8" w:fill="E8E8E8"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b/>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lastRow">
      <w:rPr>
        <w:b/>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firstCol">
      <w:rPr>
        <w:b/>
        <w:sz w:val="22"/>
      </w:rPr>
    </w:tblStylePr>
    <w:tblStylePr w:type="lastCol">
      <w:rPr>
        <w:b/>
        <w:sz w:val="22"/>
      </w:rPr>
    </w:tblStylePr>
    <w:tblStylePr w:type="band1Vert">
      <w:rPr>
        <w:sz w:val="22"/>
      </w:rPr>
      <w:tblPr/>
      <w:tcPr>
        <w:shd w:val="clear" w:color="FFEFBF" w:fill="FFEFBF" w:themeFill="accent4" w:themeFillTint="40"/>
      </w:tcPr>
    </w:tblStylePr>
    <w:tblStylePr w:type="band1Horz">
      <w:rPr>
        <w:sz w:val="22"/>
      </w:rPr>
      <w:tblPr/>
      <w:tcPr>
        <w:shd w:val="clear" w:color="FFEFBF" w:fill="FFEFBF"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b/>
        <w:sz w:val="22"/>
      </w:rPr>
      <w:tblPr/>
      <w:tcPr>
        <w:tcBorders>
          <w:top w:val="single" w:sz="4" w:space="0" w:color="5B9BD5" w:themeColor="accent5"/>
          <w:left w:val="none" w:sz="4" w:space="0" w:color="000000"/>
          <w:bottom w:val="single" w:sz="4" w:space="0" w:color="5B9BD5" w:themeColor="accent5"/>
          <w:right w:val="none" w:sz="4" w:space="0" w:color="000000"/>
        </w:tcBorders>
      </w:tcPr>
    </w:tblStylePr>
    <w:tblStylePr w:type="lastRow">
      <w:rPr>
        <w:b/>
        <w:sz w:val="22"/>
      </w:rPr>
      <w:tblPr/>
      <w:tcPr>
        <w:tcBorders>
          <w:top w:val="single" w:sz="4" w:space="0" w:color="5B9BD5" w:themeColor="accent5"/>
          <w:left w:val="none" w:sz="4" w:space="0" w:color="000000"/>
          <w:bottom w:val="single" w:sz="4" w:space="0" w:color="5B9BD5" w:themeColor="accent5"/>
          <w:right w:val="none" w:sz="4" w:space="0" w:color="000000"/>
        </w:tcBorders>
      </w:tcPr>
    </w:tblStylePr>
    <w:tblStylePr w:type="firstCol">
      <w:rPr>
        <w:b/>
        <w:sz w:val="22"/>
      </w:rPr>
    </w:tblStylePr>
    <w:tblStylePr w:type="lastCol">
      <w:rPr>
        <w:b/>
        <w:sz w:val="22"/>
      </w:rPr>
    </w:tblStylePr>
    <w:tblStylePr w:type="band1Vert">
      <w:rPr>
        <w:sz w:val="22"/>
      </w:rPr>
      <w:tblPr/>
      <w:tcPr>
        <w:shd w:val="clear" w:color="D5E5F4" w:fill="D5E5F4" w:themeFill="accent5" w:themeFillTint="40"/>
      </w:tcPr>
    </w:tblStylePr>
    <w:tblStylePr w:type="band1Horz">
      <w:rPr>
        <w:sz w:val="22"/>
      </w:rPr>
      <w:tblPr/>
      <w:tcPr>
        <w:shd w:val="clear" w:color="D5E5F4" w:fill="D5E5F4"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b/>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lastRow">
      <w:rPr>
        <w:b/>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firstCol">
      <w:rPr>
        <w:b/>
        <w:sz w:val="22"/>
      </w:rPr>
    </w:tblStylePr>
    <w:tblStylePr w:type="lastCol">
      <w:rPr>
        <w:b/>
        <w:sz w:val="22"/>
      </w:rPr>
    </w:tblStylePr>
    <w:tblStylePr w:type="band1Vert">
      <w:rPr>
        <w:sz w:val="22"/>
      </w:rPr>
      <w:tblPr/>
      <w:tcPr>
        <w:shd w:val="clear" w:color="DAEBCF" w:fill="DAEBCF" w:themeFill="accent6" w:themeFillTint="40"/>
      </w:tcPr>
    </w:tblStylePr>
    <w:tblStylePr w:type="band1Horz">
      <w:rPr>
        <w:sz w:val="22"/>
      </w:rPr>
      <w:tblPr/>
      <w:tcPr>
        <w:shd w:val="clear" w:color="DAEBCF" w:fill="DAEBCF"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sz w:val="22"/>
      </w:rPr>
      <w:tblPr/>
      <w:tcPr>
        <w:shd w:val="clear" w:color="4472C4" w:fill="4472C4"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4472C4" w:themeColor="accent1"/>
          <w:right w:val="single" w:sz="4" w:space="0" w:color="4472C4" w:themeColor="accent1"/>
        </w:tcBorders>
      </w:tcPr>
    </w:tblStylePr>
    <w:tblStylePr w:type="band1Horz">
      <w:rPr>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NormaleTabel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b/>
        <w:sz w:val="22"/>
      </w:rPr>
      <w:tblPr/>
      <w:tcPr>
        <w:shd w:val="clear" w:color="F4B184" w:fill="F4B184"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ED7D31" w:themeColor="accent2"/>
          <w:right w:val="single" w:sz="4" w:space="0" w:color="ED7D31" w:themeColor="accent2"/>
        </w:tcBorders>
      </w:tcPr>
    </w:tblStylePr>
    <w:tblStylePr w:type="band1Horz">
      <w:rPr>
        <w:sz w:val="22"/>
      </w:rPr>
      <w:tblPr/>
      <w:tcPr>
        <w:tcBorders>
          <w:top w:val="single" w:sz="4" w:space="0" w:color="ED7D31" w:themeColor="accent2"/>
          <w:bottom w:val="single" w:sz="4" w:space="0" w:color="ED7D31" w:themeColor="accent2"/>
        </w:tcBorders>
      </w:tcPr>
    </w:tblStylePr>
  </w:style>
  <w:style w:type="table" w:customStyle="1" w:styleId="ListTable3-Accent3">
    <w:name w:val="List Table 3 - Accent 3"/>
    <w:basedOn w:val="NormaleTabelle"/>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b/>
        <w:sz w:val="22"/>
      </w:rPr>
      <w:tblPr/>
      <w:tcPr>
        <w:shd w:val="clear" w:color="C9C9C9" w:fill="C9C9C9"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A5A5A5" w:themeColor="accent3"/>
          <w:right w:val="single" w:sz="4" w:space="0" w:color="A5A5A5" w:themeColor="accent3"/>
        </w:tcBorders>
      </w:tcPr>
    </w:tblStylePr>
    <w:tblStylePr w:type="band1Horz">
      <w:rPr>
        <w:sz w:val="22"/>
      </w:rPr>
      <w:tblPr/>
      <w:tcPr>
        <w:tcBorders>
          <w:top w:val="single" w:sz="4" w:space="0" w:color="A5A5A5" w:themeColor="accent3"/>
          <w:bottom w:val="single" w:sz="4" w:space="0" w:color="A5A5A5" w:themeColor="accent3"/>
        </w:tcBorders>
      </w:tcPr>
    </w:tblStylePr>
  </w:style>
  <w:style w:type="table" w:customStyle="1" w:styleId="ListTable3-Accent4">
    <w:name w:val="List Table 3 - Accent 4"/>
    <w:basedOn w:val="NormaleTabel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b/>
        <w:sz w:val="22"/>
      </w:rPr>
      <w:tblPr/>
      <w:tcPr>
        <w:shd w:val="clear" w:color="FFD865" w:fill="FFD865"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FFC000" w:themeColor="accent4"/>
          <w:right w:val="single" w:sz="4" w:space="0" w:color="FFC000" w:themeColor="accent4"/>
        </w:tcBorders>
      </w:tcPr>
    </w:tblStylePr>
    <w:tblStylePr w:type="band1Horz">
      <w:rPr>
        <w:sz w:val="22"/>
      </w:rPr>
      <w:tblPr/>
      <w:tcPr>
        <w:tcBorders>
          <w:top w:val="single" w:sz="4" w:space="0" w:color="FFC000" w:themeColor="accent4"/>
          <w:bottom w:val="single" w:sz="4" w:space="0" w:color="FFC000" w:themeColor="accent4"/>
        </w:tcBorders>
      </w:tcPr>
    </w:tblStylePr>
  </w:style>
  <w:style w:type="table" w:customStyle="1" w:styleId="ListTable3-Accent5">
    <w:name w:val="List Table 3 - Accent 5"/>
    <w:basedOn w:val="NormaleTabelle"/>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b/>
        <w:sz w:val="22"/>
      </w:rPr>
      <w:tblPr/>
      <w:tcPr>
        <w:shd w:val="clear" w:color="9BC2E5" w:fill="9BC2E5"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5B9BD5" w:themeColor="accent5"/>
          <w:right w:val="single" w:sz="4" w:space="0" w:color="5B9BD5" w:themeColor="accent5"/>
        </w:tcBorders>
      </w:tcPr>
    </w:tblStylePr>
    <w:tblStylePr w:type="band1Horz">
      <w:rPr>
        <w:sz w:val="22"/>
      </w:rPr>
      <w:tblPr/>
      <w:tcPr>
        <w:tcBorders>
          <w:top w:val="single" w:sz="4" w:space="0" w:color="5B9BD5" w:themeColor="accent5"/>
          <w:bottom w:val="single" w:sz="4" w:space="0" w:color="5B9BD5" w:themeColor="accent5"/>
        </w:tcBorders>
      </w:tcPr>
    </w:tblStylePr>
  </w:style>
  <w:style w:type="table" w:customStyle="1" w:styleId="ListTable3-Accent6">
    <w:name w:val="List Table 3 - Accent 6"/>
    <w:basedOn w:val="NormaleTabelle"/>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b/>
        <w:sz w:val="22"/>
      </w:rPr>
      <w:tblPr/>
      <w:tcPr>
        <w:shd w:val="clear" w:color="A9D08E" w:fill="A9D08E"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70AD47" w:themeColor="accent6"/>
          <w:right w:val="single" w:sz="4" w:space="0" w:color="70AD47" w:themeColor="accent6"/>
        </w:tcBorders>
      </w:tcPr>
    </w:tblStylePr>
    <w:tblStylePr w:type="band1Horz">
      <w:rPr>
        <w:sz w:val="22"/>
      </w:rPr>
      <w:tblPr/>
      <w:tcPr>
        <w:tcBorders>
          <w:top w:val="single" w:sz="4" w:space="0" w:color="70AD47" w:themeColor="accent6"/>
          <w:bottom w:val="single" w:sz="4" w:space="0" w:color="70AD47" w:themeColor="accent6"/>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NormaleTabelle"/>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b/>
        <w:sz w:val="22"/>
      </w:rPr>
      <w:tblPr/>
      <w:tcPr>
        <w:shd w:val="clear" w:color="4472C4" w:fill="4472C4" w:themeFill="accent1"/>
      </w:tcPr>
    </w:tblStylePr>
    <w:tblStylePr w:type="lastRow">
      <w:rPr>
        <w:b/>
      </w:rPr>
    </w:tblStylePr>
    <w:tblStylePr w:type="firstCol">
      <w:rPr>
        <w:b/>
      </w:rPr>
    </w:tblStylePr>
    <w:tblStylePr w:type="lastCol">
      <w:rPr>
        <w:b/>
      </w:rPr>
    </w:tblStylePr>
    <w:tblStylePr w:type="band1Vert">
      <w:rPr>
        <w:sz w:val="22"/>
      </w:rPr>
      <w:tblPr/>
      <w:tcPr>
        <w:shd w:val="clear" w:color="CFDBF0" w:fill="CFDBF0" w:themeFill="accent1" w:themeFillTint="40"/>
      </w:tcPr>
    </w:tblStylePr>
    <w:tblStylePr w:type="band1Horz">
      <w:rPr>
        <w:sz w:val="22"/>
      </w:rPr>
      <w:tblPr/>
      <w:tcPr>
        <w:shd w:val="clear" w:color="CFDBF0" w:fill="CFDBF0"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b/>
        <w:sz w:val="22"/>
      </w:rPr>
      <w:tblPr/>
      <w:tcPr>
        <w:shd w:val="clear" w:color="ED7D31" w:fill="ED7D31" w:themeFill="accent2"/>
      </w:tcPr>
    </w:tblStylePr>
    <w:tblStylePr w:type="lastRow">
      <w:rPr>
        <w:b/>
      </w:rPr>
    </w:tblStylePr>
    <w:tblStylePr w:type="firstCol">
      <w:rPr>
        <w:b/>
      </w:rPr>
    </w:tblStylePr>
    <w:tblStylePr w:type="lastCol">
      <w:rPr>
        <w:b/>
      </w:rPr>
    </w:tblStylePr>
    <w:tblStylePr w:type="band1Vert">
      <w:rPr>
        <w:sz w:val="22"/>
      </w:rPr>
      <w:tblPr/>
      <w:tcPr>
        <w:shd w:val="clear" w:color="FADECB" w:fill="FADECB" w:themeFill="accent2" w:themeFillTint="40"/>
      </w:tcPr>
    </w:tblStylePr>
    <w:tblStylePr w:type="band1Horz">
      <w:rPr>
        <w:sz w:val="22"/>
      </w:rPr>
      <w:tblPr/>
      <w:tcPr>
        <w:shd w:val="clear" w:color="FADECB" w:fill="FADECB"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b/>
        <w:sz w:val="22"/>
      </w:rPr>
      <w:tblPr/>
      <w:tcPr>
        <w:shd w:val="clear" w:color="A5A5A5" w:fill="A5A5A5" w:themeFill="accent3"/>
      </w:tcPr>
    </w:tblStylePr>
    <w:tblStylePr w:type="lastRow">
      <w:rPr>
        <w:b/>
      </w:rPr>
    </w:tblStylePr>
    <w:tblStylePr w:type="firstCol">
      <w:rPr>
        <w:b/>
      </w:rPr>
    </w:tblStylePr>
    <w:tblStylePr w:type="lastCol">
      <w:rPr>
        <w:b/>
      </w:rPr>
    </w:tblStylePr>
    <w:tblStylePr w:type="band1Vert">
      <w:rPr>
        <w:sz w:val="22"/>
      </w:rPr>
      <w:tblPr/>
      <w:tcPr>
        <w:shd w:val="clear" w:color="E8E8E8" w:fill="E8E8E8" w:themeFill="accent3" w:themeFillTint="40"/>
      </w:tcPr>
    </w:tblStylePr>
    <w:tblStylePr w:type="band1Horz">
      <w:rPr>
        <w:sz w:val="22"/>
      </w:rPr>
      <w:tblPr/>
      <w:tcPr>
        <w:shd w:val="clear" w:color="E8E8E8" w:fill="E8E8E8"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b/>
        <w:sz w:val="22"/>
      </w:rPr>
      <w:tblPr/>
      <w:tcPr>
        <w:shd w:val="clear" w:color="FFC000" w:fill="FFC000" w:themeFill="accent4"/>
      </w:tcPr>
    </w:tblStylePr>
    <w:tblStylePr w:type="lastRow">
      <w:rPr>
        <w:b/>
      </w:rPr>
    </w:tblStylePr>
    <w:tblStylePr w:type="firstCol">
      <w:rPr>
        <w:b/>
      </w:rPr>
    </w:tblStylePr>
    <w:tblStylePr w:type="lastCol">
      <w:rPr>
        <w:b/>
      </w:rPr>
    </w:tblStylePr>
    <w:tblStylePr w:type="band1Vert">
      <w:rPr>
        <w:sz w:val="22"/>
      </w:rPr>
      <w:tblPr/>
      <w:tcPr>
        <w:shd w:val="clear" w:color="FFEFBF" w:fill="FFEFBF" w:themeFill="accent4" w:themeFillTint="40"/>
      </w:tcPr>
    </w:tblStylePr>
    <w:tblStylePr w:type="band1Horz">
      <w:rPr>
        <w:sz w:val="22"/>
      </w:rPr>
      <w:tblPr/>
      <w:tcPr>
        <w:shd w:val="clear" w:color="FFEFBF" w:fill="FFEFBF"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b/>
        <w:sz w:val="22"/>
      </w:rPr>
      <w:tblPr/>
      <w:tcPr>
        <w:shd w:val="clear" w:color="5B9BD5" w:fill="5B9BD5" w:themeFill="accent5"/>
      </w:tcPr>
    </w:tblStylePr>
    <w:tblStylePr w:type="lastRow">
      <w:rPr>
        <w:b/>
      </w:rPr>
    </w:tblStylePr>
    <w:tblStylePr w:type="firstCol">
      <w:rPr>
        <w:b/>
      </w:rPr>
    </w:tblStylePr>
    <w:tblStylePr w:type="lastCol">
      <w:rPr>
        <w:b/>
      </w:rPr>
    </w:tblStylePr>
    <w:tblStylePr w:type="band1Vert">
      <w:rPr>
        <w:sz w:val="22"/>
      </w:rPr>
      <w:tblPr/>
      <w:tcPr>
        <w:shd w:val="clear" w:color="D5E5F4" w:fill="D5E5F4" w:themeFill="accent5" w:themeFillTint="40"/>
      </w:tcPr>
    </w:tblStylePr>
    <w:tblStylePr w:type="band1Horz">
      <w:rPr>
        <w:sz w:val="22"/>
      </w:rPr>
      <w:tblPr/>
      <w:tcPr>
        <w:shd w:val="clear" w:color="D5E5F4" w:fill="D5E5F4"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b/>
        <w:sz w:val="22"/>
      </w:rPr>
      <w:tblPr/>
      <w:tcPr>
        <w:shd w:val="clear" w:color="70AD47" w:fill="70AD47" w:themeFill="accent6"/>
      </w:tcPr>
    </w:tblStylePr>
    <w:tblStylePr w:type="lastRow">
      <w:rPr>
        <w:b/>
      </w:rPr>
    </w:tblStylePr>
    <w:tblStylePr w:type="firstCol">
      <w:rPr>
        <w:b/>
      </w:rPr>
    </w:tblStylePr>
    <w:tblStylePr w:type="lastCol">
      <w:rPr>
        <w:b/>
      </w:rPr>
    </w:tblStylePr>
    <w:tblStylePr w:type="band1Vert">
      <w:rPr>
        <w:sz w:val="22"/>
      </w:rPr>
      <w:tblPr/>
      <w:tcPr>
        <w:shd w:val="clear" w:color="DAEBCF" w:fill="DAEBCF" w:themeFill="accent6" w:themeFillTint="40"/>
      </w:tcPr>
    </w:tblStylePr>
    <w:tblStylePr w:type="band1Horz">
      <w:rPr>
        <w:sz w:val="22"/>
      </w:rPr>
      <w:tblPr/>
      <w:tcPr>
        <w:shd w:val="clear" w:color="DAEBCF" w:fill="DAEBCF"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ListTable5Dark-Accent1">
    <w:name w:val="List Table 5 Dark - Accent 1"/>
    <w:basedOn w:val="NormaleTabelle"/>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tblPr>
    <w:tblStylePr w:type="firstRow">
      <w:rPr>
        <w:b/>
        <w:color w:val="FFFFFF" w:themeColor="light1"/>
        <w:sz w:val="22"/>
      </w:rPr>
      <w:tblPr/>
      <w:tcPr>
        <w:tcBorders>
          <w:top w:val="single" w:sz="32" w:space="0" w:color="4472C4" w:themeColor="accent1"/>
          <w:bottom w:val="single" w:sz="12" w:space="0" w:color="FFFFFF" w:themeColor="light1"/>
        </w:tcBorders>
        <w:shd w:val="clear" w:color="4472C4" w:fill="4472C4"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fill="4472C4" w:themeFill="accent1"/>
      </w:tcPr>
    </w:tblStylePr>
    <w:tblStylePr w:type="band2Horz">
      <w:tblPr/>
      <w:tcPr>
        <w:tcBorders>
          <w:top w:val="single" w:sz="4" w:space="0" w:color="FFFFFF" w:themeColor="light1"/>
          <w:bottom w:val="single" w:sz="4" w:space="0" w:color="FFFFFF" w:themeColor="light1"/>
        </w:tcBorders>
        <w:shd w:val="clear" w:color="4472C4" w:fill="4472C4"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tblStylePr w:type="firstRow">
      <w:rPr>
        <w:b/>
        <w:color w:val="FFFFFF" w:themeColor="light1"/>
        <w:sz w:val="22"/>
      </w:rPr>
      <w:tblPr/>
      <w:tcPr>
        <w:tcBorders>
          <w:top w:val="single" w:sz="32" w:space="0" w:color="ED7D31" w:themeColor="accent2"/>
          <w:bottom w:val="single" w:sz="12" w:space="0" w:color="FFFFFF" w:themeColor="light1"/>
        </w:tcBorders>
        <w:shd w:val="clear" w:color="F4B184" w:fill="F4B184"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ED7D31" w:themeColor="accent2"/>
          <w:right w:val="single" w:sz="4" w:space="0" w:color="FFFFFF" w:themeColor="light1"/>
        </w:tcBorders>
      </w:tcPr>
    </w:tblStylePr>
    <w:tblStylePr w:type="lastCol">
      <w:tblPr/>
      <w:tcPr>
        <w:tcBorders>
          <w:left w:val="single" w:sz="4" w:space="0" w:color="FFFFFF" w:themeColor="light1"/>
          <w:right w:val="single" w:sz="32" w:space="0" w:color="ED7D31" w:themeColor="accent2"/>
        </w:tcBorders>
      </w:tcPr>
    </w:tblStylePr>
    <w:tblStylePr w:type="band1Vert">
      <w:tblPr/>
      <w:tcPr>
        <w:tcBorders>
          <w:left w:val="single" w:sz="4" w:space="0" w:color="FFFFFF" w:themeColor="light1"/>
          <w:right w:val="single" w:sz="4" w:space="0" w:color="FFFFFF" w:themeColor="light1"/>
        </w:tcBorders>
        <w:shd w:val="clear" w:color="F4B184"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fill="F4B184"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tblStylePr w:type="firstRow">
      <w:rPr>
        <w:b/>
        <w:color w:val="FFFFFF" w:themeColor="light1"/>
        <w:sz w:val="22"/>
      </w:rPr>
      <w:tblPr/>
      <w:tcPr>
        <w:tcBorders>
          <w:top w:val="single" w:sz="32" w:space="0" w:color="A5A5A5" w:themeColor="accent3"/>
          <w:bottom w:val="single" w:sz="12" w:space="0" w:color="FFFFFF" w:themeColor="light1"/>
        </w:tcBorders>
        <w:shd w:val="clear" w:color="C9C9C9" w:fill="C9C9C9"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A5A5A5" w:themeColor="accent3"/>
          <w:right w:val="single" w:sz="4" w:space="0" w:color="FFFFFF" w:themeColor="light1"/>
        </w:tcBorders>
      </w:tcPr>
    </w:tblStylePr>
    <w:tblStylePr w:type="lastCol">
      <w:tblPr/>
      <w:tcPr>
        <w:tcBorders>
          <w:left w:val="single" w:sz="4" w:space="0" w:color="FFFFFF" w:themeColor="light1"/>
          <w:right w:val="single" w:sz="32" w:space="0" w:color="A5A5A5" w:themeColor="accent3"/>
        </w:tcBorders>
      </w:tcPr>
    </w:tblStylePr>
    <w:tblStylePr w:type="band1Vert">
      <w:tblPr/>
      <w:tcPr>
        <w:tcBorders>
          <w:left w:val="single" w:sz="4" w:space="0" w:color="FFFFFF" w:themeColor="light1"/>
          <w:right w:val="single" w:sz="4" w:space="0" w:color="FFFFFF" w:themeColor="light1"/>
        </w:tcBorders>
        <w:shd w:val="clear" w:color="C9C9C9"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fill="C9C9C9"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tblStylePr w:type="firstRow">
      <w:rPr>
        <w:b/>
        <w:color w:val="FFFFFF" w:themeColor="light1"/>
        <w:sz w:val="22"/>
      </w:rPr>
      <w:tblPr/>
      <w:tcPr>
        <w:tcBorders>
          <w:top w:val="single" w:sz="32" w:space="0" w:color="FFC000" w:themeColor="accent4"/>
          <w:bottom w:val="single" w:sz="12" w:space="0" w:color="FFFFFF" w:themeColor="light1"/>
        </w:tcBorders>
        <w:shd w:val="clear" w:color="FFD865" w:fill="FFD865"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FFC000" w:themeColor="accent4"/>
          <w:right w:val="single" w:sz="4" w:space="0" w:color="FFFFFF" w:themeColor="light1"/>
        </w:tcBorders>
      </w:tcPr>
    </w:tblStylePr>
    <w:tblStylePr w:type="lastCol">
      <w:tblPr/>
      <w:tcPr>
        <w:tcBorders>
          <w:left w:val="single" w:sz="4" w:space="0" w:color="FFFFFF" w:themeColor="light1"/>
          <w:right w:val="single" w:sz="32" w:space="0" w:color="FFC000" w:themeColor="accent4"/>
        </w:tcBorders>
      </w:tcPr>
    </w:tblStylePr>
    <w:tblStylePr w:type="band1Vert">
      <w:tblPr/>
      <w:tcPr>
        <w:tcBorders>
          <w:left w:val="single" w:sz="4" w:space="0" w:color="FFFFFF" w:themeColor="light1"/>
          <w:right w:val="single" w:sz="4" w:space="0" w:color="FFFFFF" w:themeColor="light1"/>
        </w:tcBorders>
        <w:shd w:val="clear" w:color="FFD865"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fill="FFD865"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tblPr>
    <w:tblStylePr w:type="firstRow">
      <w:rPr>
        <w:b/>
        <w:color w:val="FFFFFF" w:themeColor="light1"/>
        <w:sz w:val="22"/>
      </w:rPr>
      <w:tblPr/>
      <w:tcPr>
        <w:tcBorders>
          <w:top w:val="single" w:sz="32" w:space="0" w:color="5B9BD5" w:themeColor="accent5"/>
          <w:bottom w:val="single" w:sz="12" w:space="0" w:color="FFFFFF" w:themeColor="light1"/>
        </w:tcBorders>
        <w:shd w:val="clear" w:color="9BC2E5" w:fill="9BC2E5"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5B9BD5" w:themeColor="accent5"/>
          <w:right w:val="single" w:sz="4" w:space="0" w:color="FFFFFF" w:themeColor="light1"/>
        </w:tcBorders>
      </w:tcPr>
    </w:tblStylePr>
    <w:tblStylePr w:type="lastCol">
      <w:tblPr/>
      <w:tcPr>
        <w:tcBorders>
          <w:left w:val="single" w:sz="4" w:space="0" w:color="FFFFFF" w:themeColor="light1"/>
          <w:right w:val="single" w:sz="32" w:space="0" w:color="5B9BD5" w:themeColor="accent5"/>
        </w:tcBorders>
      </w:tcPr>
    </w:tblStylePr>
    <w:tblStylePr w:type="band1Vert">
      <w:tblPr/>
      <w:tcPr>
        <w:tcBorders>
          <w:left w:val="single" w:sz="4" w:space="0" w:color="FFFFFF" w:themeColor="light1"/>
          <w:right w:val="single" w:sz="4" w:space="0" w:color="FFFFFF" w:themeColor="light1"/>
        </w:tcBorders>
        <w:shd w:val="clear" w:color="9BC2E5"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fill="9BC2E5"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tblStylePr w:type="firstRow">
      <w:rPr>
        <w:b/>
        <w:color w:val="FFFFFF" w:themeColor="light1"/>
        <w:sz w:val="22"/>
      </w:rPr>
      <w:tblPr/>
      <w:tcPr>
        <w:tcBorders>
          <w:top w:val="single" w:sz="32" w:space="0" w:color="70AD47" w:themeColor="accent6"/>
          <w:bottom w:val="single" w:sz="12" w:space="0" w:color="FFFFFF" w:themeColor="light1"/>
        </w:tcBorders>
        <w:shd w:val="clear" w:color="A9D08E" w:fill="A9D08E"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70AD47" w:themeColor="accent6"/>
          <w:right w:val="single" w:sz="4" w:space="0" w:color="FFFFFF" w:themeColor="light1"/>
        </w:tcBorders>
      </w:tcPr>
    </w:tblStylePr>
    <w:tblStylePr w:type="lastCol">
      <w:tblPr/>
      <w:tcPr>
        <w:tcBorders>
          <w:left w:val="single" w:sz="4" w:space="0" w:color="FFFFFF" w:themeColor="light1"/>
          <w:right w:val="single" w:sz="32" w:space="0" w:color="70AD47" w:themeColor="accent6"/>
        </w:tcBorders>
      </w:tcPr>
    </w:tblStylePr>
    <w:tblStylePr w:type="band1Vert">
      <w:tblPr/>
      <w:tcPr>
        <w:tcBorders>
          <w:left w:val="single" w:sz="4" w:space="0" w:color="FFFFFF" w:themeColor="light1"/>
          <w:right w:val="single" w:sz="4" w:space="0" w:color="FFFFFF" w:themeColor="light1"/>
        </w:tcBorders>
        <w:shd w:val="clear" w:color="A9D08E"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fill="A9D08E"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NormaleTabelle"/>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fill="CFDBF0" w:themeFill="accent1" w:themeFillTint="40"/>
      </w:tcPr>
    </w:tblStylePr>
    <w:tblStylePr w:type="band1Horz">
      <w:rPr>
        <w:color w:val="254175" w:themeColor="accent1" w:themeShade="95"/>
        <w:sz w:val="22"/>
      </w:rPr>
      <w:tblPr/>
      <w:tcPr>
        <w:shd w:val="clear" w:color="CFDBF0" w:fill="CFDBF0" w:themeFill="accent1" w:themeFillTint="40"/>
      </w:tcPr>
    </w:tblStylePr>
    <w:tblStylePr w:type="band2Horz">
      <w:rPr>
        <w:color w:val="254175" w:themeColor="accent1" w:themeShade="95"/>
        <w:sz w:val="22"/>
      </w:rPr>
    </w:tblStylePr>
  </w:style>
  <w:style w:type="table" w:customStyle="1" w:styleId="ListTable6Colorful-Accent2">
    <w:name w:val="List Table 6 Colorful - Accent 2"/>
    <w:basedOn w:val="NormaleTabelle"/>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ED7D31" w:themeColor="accent2"/>
        </w:tcBorders>
      </w:tcPr>
    </w:tblStylePr>
    <w:tblStylePr w:type="lastRow">
      <w:rPr>
        <w:b/>
        <w:color w:val="F4B184" w:themeColor="accent2" w:themeTint="97" w:themeShade="95"/>
      </w:rPr>
      <w:tblPr/>
      <w:tcPr>
        <w:tcBorders>
          <w:top w:val="single" w:sz="4" w:space="0" w:color="ED7D31" w:themeColor="accent2"/>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fill="FADECB" w:themeFill="accent2" w:themeFillTint="40"/>
      </w:tcPr>
    </w:tblStylePr>
    <w:tblStylePr w:type="band1Horz">
      <w:rPr>
        <w:color w:val="F4B184" w:themeColor="accent2" w:themeTint="97" w:themeShade="95"/>
        <w:sz w:val="22"/>
      </w:rPr>
      <w:tblPr/>
      <w:tcPr>
        <w:shd w:val="clear" w:color="FADECB" w:fill="FADECB" w:themeFill="accent2" w:themeFillTint="40"/>
      </w:tcPr>
    </w:tblStylePr>
    <w:tblStylePr w:type="band2Horz">
      <w:rPr>
        <w:color w:val="F4B184" w:themeColor="accent2" w:themeTint="97" w:themeShade="95"/>
        <w:sz w:val="22"/>
      </w:rPr>
    </w:tblStylePr>
  </w:style>
  <w:style w:type="table" w:customStyle="1" w:styleId="ListTable6Colorful-Accent3">
    <w:name w:val="List Table 6 Colorful - Accent 3"/>
    <w:basedOn w:val="NormaleTabelle"/>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A5A5A5" w:themeColor="accent3"/>
        </w:tcBorders>
      </w:tcPr>
    </w:tblStylePr>
    <w:tblStylePr w:type="lastRow">
      <w:rPr>
        <w:b/>
        <w:color w:val="C9C9C9" w:themeColor="accent3" w:themeTint="98" w:themeShade="95"/>
      </w:rPr>
      <w:tblPr/>
      <w:tcPr>
        <w:tcBorders>
          <w:top w:val="single" w:sz="4" w:space="0" w:color="A5A5A5" w:themeColor="accent3"/>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fill="E8E8E8" w:themeFill="accent3" w:themeFillTint="40"/>
      </w:tcPr>
    </w:tblStylePr>
    <w:tblStylePr w:type="band1Horz">
      <w:rPr>
        <w:color w:val="C9C9C9" w:themeColor="accent3" w:themeTint="98" w:themeShade="95"/>
        <w:sz w:val="22"/>
      </w:rPr>
      <w:tblPr/>
      <w:tcPr>
        <w:shd w:val="clear" w:color="E8E8E8" w:fill="E8E8E8" w:themeFill="accent3" w:themeFillTint="40"/>
      </w:tcPr>
    </w:tblStylePr>
    <w:tblStylePr w:type="band2Horz">
      <w:rPr>
        <w:color w:val="C9C9C9" w:themeColor="accent3" w:themeTint="98" w:themeShade="95"/>
        <w:sz w:val="22"/>
      </w:rPr>
    </w:tblStylePr>
  </w:style>
  <w:style w:type="table" w:customStyle="1" w:styleId="ListTable6Colorful-Accent4">
    <w:name w:val="List Table 6 Colorful - Accent 4"/>
    <w:basedOn w:val="NormaleTabelle"/>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C000" w:themeColor="accent4"/>
        </w:tcBorders>
      </w:tcPr>
    </w:tblStylePr>
    <w:tblStylePr w:type="lastRow">
      <w:rPr>
        <w:b/>
        <w:color w:val="FFD865" w:themeColor="accent4" w:themeTint="9A" w:themeShade="95"/>
      </w:rPr>
      <w:tblPr/>
      <w:tcPr>
        <w:tcBorders>
          <w:top w:val="single" w:sz="4" w:space="0" w:color="FFC000" w:themeColor="accent4"/>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fill="FFEFBF" w:themeFill="accent4" w:themeFillTint="40"/>
      </w:tcPr>
    </w:tblStylePr>
    <w:tblStylePr w:type="band1Horz">
      <w:rPr>
        <w:color w:val="FFD865" w:themeColor="accent4" w:themeTint="9A" w:themeShade="95"/>
        <w:sz w:val="22"/>
      </w:rPr>
      <w:tblPr/>
      <w:tcPr>
        <w:shd w:val="clear" w:color="FFEFBF" w:fill="FFEFBF" w:themeFill="accent4" w:themeFillTint="40"/>
      </w:tcPr>
    </w:tblStylePr>
    <w:tblStylePr w:type="band2Horz">
      <w:rPr>
        <w:color w:val="FFD865" w:themeColor="accent4" w:themeTint="9A" w:themeShade="95"/>
        <w:sz w:val="22"/>
      </w:rPr>
    </w:tblStylePr>
  </w:style>
  <w:style w:type="table" w:customStyle="1" w:styleId="ListTable6Colorful-Accent5">
    <w:name w:val="List Table 6 Colorful - Accent 5"/>
    <w:basedOn w:val="NormaleTabelle"/>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5B9BD5" w:themeColor="accent5"/>
        </w:tcBorders>
      </w:tcPr>
    </w:tblStylePr>
    <w:tblStylePr w:type="lastRow">
      <w:rPr>
        <w:b/>
        <w:color w:val="9BC2E5" w:themeColor="accent5" w:themeTint="9A" w:themeShade="95"/>
      </w:rPr>
      <w:tblPr/>
      <w:tcPr>
        <w:tcBorders>
          <w:top w:val="single" w:sz="4" w:space="0" w:color="5B9BD5" w:themeColor="accent5"/>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fill="D5E5F4" w:themeFill="accent5" w:themeFillTint="40"/>
      </w:tcPr>
    </w:tblStylePr>
    <w:tblStylePr w:type="band1Horz">
      <w:rPr>
        <w:color w:val="9BC2E5" w:themeColor="accent5" w:themeTint="9A" w:themeShade="95"/>
        <w:sz w:val="22"/>
      </w:rPr>
      <w:tblPr/>
      <w:tcPr>
        <w:shd w:val="clear" w:color="D5E5F4" w:fill="D5E5F4" w:themeFill="accent5" w:themeFillTint="40"/>
      </w:tcPr>
    </w:tblStylePr>
    <w:tblStylePr w:type="band2Horz">
      <w:rPr>
        <w:color w:val="9BC2E5" w:themeColor="accent5" w:themeTint="9A" w:themeShade="95"/>
        <w:sz w:val="22"/>
      </w:rPr>
    </w:tblStylePr>
  </w:style>
  <w:style w:type="table" w:customStyle="1" w:styleId="ListTable6Colorful-Accent6">
    <w:name w:val="List Table 6 Colorful - Accent 6"/>
    <w:basedOn w:val="NormaleTabelle"/>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70AD47" w:themeColor="accent6"/>
        </w:tcBorders>
      </w:tcPr>
    </w:tblStylePr>
    <w:tblStylePr w:type="lastRow">
      <w:rPr>
        <w:b/>
        <w:color w:val="A9D08E" w:themeColor="accent6" w:themeTint="98" w:themeShade="95"/>
      </w:rPr>
      <w:tblPr/>
      <w:tcPr>
        <w:tcBorders>
          <w:top w:val="single" w:sz="4" w:space="0" w:color="70AD47" w:themeColor="accent6"/>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fill="DAEBCF" w:themeFill="accent6" w:themeFillTint="40"/>
      </w:tcPr>
    </w:tblStylePr>
    <w:tblStylePr w:type="band1Horz">
      <w:rPr>
        <w:color w:val="A9D08E" w:themeColor="accent6" w:themeTint="98" w:themeShade="95"/>
        <w:sz w:val="22"/>
      </w:rPr>
      <w:tblPr/>
      <w:tcPr>
        <w:shd w:val="clear" w:color="DAEBCF" w:fill="DAEBCF" w:themeFill="accent6" w:themeFillTint="40"/>
      </w:tcPr>
    </w:tblStylePr>
    <w:tblStylePr w:type="band2Horz">
      <w:rPr>
        <w:color w:val="A9D08E" w:themeColor="accent6" w:themeTint="98" w:themeShade="95"/>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NormaleTabelle"/>
    <w:uiPriority w:val="99"/>
    <w:tblPr>
      <w:tblStyleRowBandSize w:val="1"/>
      <w:tblStyleColBandSize w:val="1"/>
      <w:tblBorders>
        <w:right w:val="single" w:sz="4" w:space="0" w:color="4472C4" w:themeColor="accent1"/>
      </w:tblBorders>
    </w:tblPr>
    <w:tblStylePr w:type="firstRow">
      <w:rPr>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fill="FFFFFF" w:themeFill="light1"/>
      </w:tcPr>
    </w:tblStylePr>
    <w:tblStylePr w:type="lastRow">
      <w:rPr>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fill="CFDBF0" w:themeFill="accent1" w:themeFillTint="40"/>
      </w:tcPr>
    </w:tblStylePr>
    <w:tblStylePr w:type="band1Horz">
      <w:rPr>
        <w:color w:val="254175" w:themeColor="accent1" w:themeShade="95"/>
        <w:sz w:val="22"/>
      </w:rPr>
      <w:tblPr/>
      <w:tcPr>
        <w:shd w:val="clear" w:color="CFDBF0" w:fill="CFDBF0" w:themeFill="accent1" w:themeFillTint="40"/>
      </w:tcPr>
    </w:tblStylePr>
    <w:tblStylePr w:type="band2Horz">
      <w:rPr>
        <w:color w:val="254175" w:themeColor="accent1" w:themeShade="95"/>
        <w:sz w:val="22"/>
      </w:rPr>
    </w:tblStylePr>
  </w:style>
  <w:style w:type="table" w:customStyle="1" w:styleId="ListTable7Colorful-Accent2">
    <w:name w:val="List Table 7 Colorful - Accent 2"/>
    <w:basedOn w:val="NormaleTabelle"/>
    <w:uiPriority w:val="99"/>
    <w:tblPr>
      <w:tblStyleRowBandSize w:val="1"/>
      <w:tblStyleColBandSize w:val="1"/>
      <w:tblBorders>
        <w:right w:val="single" w:sz="4" w:space="0" w:color="F4B184" w:themeColor="accent2" w:themeTint="97"/>
      </w:tblBorders>
    </w:tblPr>
    <w:tblStylePr w:type="firstRow">
      <w:rPr>
        <w:i/>
        <w:color w:val="F4B184" w:themeColor="accent2" w:themeTint="97" w:themeShade="95"/>
        <w:sz w:val="22"/>
      </w:rPr>
      <w:tblPr/>
      <w:tcPr>
        <w:tcBorders>
          <w:top w:val="none" w:sz="4" w:space="0" w:color="000000"/>
          <w:left w:val="none" w:sz="4" w:space="0" w:color="000000"/>
          <w:bottom w:val="single" w:sz="4" w:space="0" w:color="ED7D31" w:themeColor="accent2"/>
          <w:right w:val="none" w:sz="4" w:space="0" w:color="000000"/>
        </w:tcBorders>
        <w:shd w:val="clear" w:color="FFFFFF" w:fill="FFFFFF" w:themeFill="light1"/>
      </w:tcPr>
    </w:tblStylePr>
    <w:tblStylePr w:type="lastRow">
      <w:rPr>
        <w:i/>
        <w:color w:val="F4B184" w:themeColor="accent2" w:themeTint="97" w:themeShade="95"/>
        <w:sz w:val="22"/>
      </w:rPr>
      <w:tblPr/>
      <w:tcPr>
        <w:tcBorders>
          <w:top w:val="single" w:sz="4" w:space="0" w:color="ED7D31"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4B184" w:themeColor="accent2" w:themeTint="97" w:themeShade="95"/>
        <w:sz w:val="22"/>
      </w:rPr>
      <w:tblPr/>
      <w:tcPr>
        <w:tcBorders>
          <w:top w:val="none" w:sz="4" w:space="0" w:color="000000"/>
          <w:left w:val="none" w:sz="4" w:space="0" w:color="000000"/>
          <w:bottom w:val="none" w:sz="4" w:space="0" w:color="000000"/>
          <w:right w:val="single" w:sz="4" w:space="0" w:color="ED7D31" w:themeColor="accent2"/>
        </w:tcBorders>
        <w:shd w:val="clear" w:color="FFFFFF" w:fill="auto"/>
      </w:tcPr>
    </w:tblStylePr>
    <w:tblStylePr w:type="lastCol">
      <w:rPr>
        <w:i/>
        <w:color w:val="F4B184" w:themeColor="accent2" w:themeTint="97" w:themeShade="95"/>
        <w:sz w:val="22"/>
      </w:rPr>
      <w:tblPr/>
      <w:tcPr>
        <w:tcBorders>
          <w:top w:val="none" w:sz="4" w:space="0" w:color="000000"/>
          <w:left w:val="single" w:sz="4" w:space="0" w:color="ED7D31" w:themeColor="accent2"/>
          <w:bottom w:val="none" w:sz="4" w:space="0" w:color="000000"/>
          <w:right w:val="none" w:sz="4" w:space="0" w:color="000000"/>
        </w:tcBorders>
        <w:shd w:val="clear" w:color="FFFFFF" w:fill="auto"/>
      </w:tcPr>
    </w:tblStylePr>
    <w:tblStylePr w:type="band1Vert">
      <w:tblPr/>
      <w:tcPr>
        <w:shd w:val="clear" w:color="FADECB" w:fill="FADECB" w:themeFill="accent2" w:themeFillTint="40"/>
      </w:tcPr>
    </w:tblStylePr>
    <w:tblStylePr w:type="band1Horz">
      <w:rPr>
        <w:color w:val="F4B184" w:themeColor="accent2" w:themeTint="97" w:themeShade="95"/>
        <w:sz w:val="22"/>
      </w:rPr>
      <w:tblPr/>
      <w:tcPr>
        <w:shd w:val="clear" w:color="FADECB" w:fill="FADECB" w:themeFill="accent2" w:themeFillTint="40"/>
      </w:tcPr>
    </w:tblStylePr>
    <w:tblStylePr w:type="band2Horz">
      <w:rPr>
        <w:color w:val="F4B184" w:themeColor="accent2" w:themeTint="97" w:themeShade="95"/>
        <w:sz w:val="22"/>
      </w:rPr>
    </w:tblStylePr>
  </w:style>
  <w:style w:type="table" w:customStyle="1" w:styleId="ListTable7Colorful-Accent3">
    <w:name w:val="List Table 7 Colorful - Accent 3"/>
    <w:basedOn w:val="NormaleTabelle"/>
    <w:uiPriority w:val="99"/>
    <w:tblPr>
      <w:tblStyleRowBandSize w:val="1"/>
      <w:tblStyleColBandSize w:val="1"/>
      <w:tblBorders>
        <w:right w:val="single" w:sz="4" w:space="0" w:color="C9C9C9" w:themeColor="accent3" w:themeTint="98"/>
      </w:tblBorders>
    </w:tblPr>
    <w:tblStylePr w:type="firstRow">
      <w:rPr>
        <w:i/>
        <w:color w:val="C9C9C9" w:themeColor="accent3" w:themeTint="98" w:themeShade="95"/>
        <w:sz w:val="22"/>
      </w:rPr>
      <w:tblPr/>
      <w:tcPr>
        <w:tcBorders>
          <w:top w:val="none" w:sz="4" w:space="0" w:color="000000"/>
          <w:left w:val="none" w:sz="4" w:space="0" w:color="000000"/>
          <w:bottom w:val="single" w:sz="4" w:space="0" w:color="A5A5A5" w:themeColor="accent3"/>
          <w:right w:val="none" w:sz="4" w:space="0" w:color="000000"/>
        </w:tcBorders>
        <w:shd w:val="clear" w:color="FFFFFF" w:fill="FFFFFF" w:themeFill="light1"/>
      </w:tcPr>
    </w:tblStylePr>
    <w:tblStylePr w:type="lastRow">
      <w:rPr>
        <w:i/>
        <w:color w:val="C9C9C9" w:themeColor="accent3" w:themeTint="98" w:themeShade="95"/>
        <w:sz w:val="22"/>
      </w:rPr>
      <w:tblPr/>
      <w:tcPr>
        <w:tcBorders>
          <w:top w:val="single" w:sz="4" w:space="0" w:color="A5A5A5"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C9C9C9" w:themeColor="accent3" w:themeTint="98" w:themeShade="95"/>
        <w:sz w:val="22"/>
      </w:rPr>
      <w:tblPr/>
      <w:tcPr>
        <w:tcBorders>
          <w:top w:val="none" w:sz="4" w:space="0" w:color="000000"/>
          <w:left w:val="none" w:sz="4" w:space="0" w:color="000000"/>
          <w:bottom w:val="none" w:sz="4" w:space="0" w:color="000000"/>
          <w:right w:val="single" w:sz="4" w:space="0" w:color="A5A5A5" w:themeColor="accent3"/>
        </w:tcBorders>
        <w:shd w:val="clear" w:color="FFFFFF" w:fill="auto"/>
      </w:tcPr>
    </w:tblStylePr>
    <w:tblStylePr w:type="lastCol">
      <w:rPr>
        <w:i/>
        <w:color w:val="C9C9C9" w:themeColor="accent3" w:themeTint="98" w:themeShade="95"/>
        <w:sz w:val="22"/>
      </w:rPr>
      <w:tblPr/>
      <w:tcPr>
        <w:tcBorders>
          <w:top w:val="none" w:sz="4" w:space="0" w:color="000000"/>
          <w:left w:val="single" w:sz="4" w:space="0" w:color="A5A5A5" w:themeColor="accent3"/>
          <w:bottom w:val="none" w:sz="4" w:space="0" w:color="000000"/>
          <w:right w:val="none" w:sz="4" w:space="0" w:color="000000"/>
        </w:tcBorders>
        <w:shd w:val="clear" w:color="FFFFFF" w:fill="auto"/>
      </w:tcPr>
    </w:tblStylePr>
    <w:tblStylePr w:type="band1Vert">
      <w:tblPr/>
      <w:tcPr>
        <w:shd w:val="clear" w:color="E8E8E8" w:fill="E8E8E8" w:themeFill="accent3" w:themeFillTint="40"/>
      </w:tcPr>
    </w:tblStylePr>
    <w:tblStylePr w:type="band1Horz">
      <w:rPr>
        <w:color w:val="C9C9C9" w:themeColor="accent3" w:themeTint="98" w:themeShade="95"/>
        <w:sz w:val="22"/>
      </w:rPr>
      <w:tblPr/>
      <w:tcPr>
        <w:shd w:val="clear" w:color="E8E8E8" w:fill="E8E8E8" w:themeFill="accent3" w:themeFillTint="40"/>
      </w:tcPr>
    </w:tblStylePr>
    <w:tblStylePr w:type="band2Horz">
      <w:rPr>
        <w:color w:val="C9C9C9" w:themeColor="accent3" w:themeTint="98" w:themeShade="95"/>
        <w:sz w:val="22"/>
      </w:rPr>
    </w:tblStylePr>
  </w:style>
  <w:style w:type="table" w:customStyle="1" w:styleId="ListTable7Colorful-Accent4">
    <w:name w:val="List Table 7 Colorful - Accent 4"/>
    <w:basedOn w:val="NormaleTabelle"/>
    <w:uiPriority w:val="99"/>
    <w:tblPr>
      <w:tblStyleRowBandSize w:val="1"/>
      <w:tblStyleColBandSize w:val="1"/>
      <w:tblBorders>
        <w:right w:val="single" w:sz="4" w:space="0" w:color="FFD865" w:themeColor="accent4" w:themeTint="9A"/>
      </w:tblBorders>
    </w:tblPr>
    <w:tblStylePr w:type="firstRow">
      <w:rPr>
        <w:i/>
        <w:color w:val="FFD865" w:themeColor="accent4" w:themeTint="9A" w:themeShade="95"/>
        <w:sz w:val="22"/>
      </w:rPr>
      <w:tblPr/>
      <w:tcPr>
        <w:tcBorders>
          <w:top w:val="none" w:sz="4" w:space="0" w:color="000000"/>
          <w:left w:val="none" w:sz="4" w:space="0" w:color="000000"/>
          <w:bottom w:val="single" w:sz="4" w:space="0" w:color="FFC000" w:themeColor="accent4"/>
          <w:right w:val="none" w:sz="4" w:space="0" w:color="000000"/>
        </w:tcBorders>
        <w:shd w:val="clear" w:color="FFFFFF" w:fill="FFFFFF" w:themeFill="light1"/>
      </w:tcPr>
    </w:tblStylePr>
    <w:tblStylePr w:type="lastRow">
      <w:rPr>
        <w:i/>
        <w:color w:val="FFD865" w:themeColor="accent4" w:themeTint="9A" w:themeShade="95"/>
        <w:sz w:val="22"/>
      </w:rPr>
      <w:tblPr/>
      <w:tcPr>
        <w:tcBorders>
          <w:top w:val="single" w:sz="4" w:space="0" w:color="FFC000"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FD865" w:themeColor="accent4" w:themeTint="9A" w:themeShade="95"/>
        <w:sz w:val="22"/>
      </w:rPr>
      <w:tblPr/>
      <w:tcPr>
        <w:tcBorders>
          <w:top w:val="none" w:sz="4" w:space="0" w:color="000000"/>
          <w:left w:val="none" w:sz="4" w:space="0" w:color="000000"/>
          <w:bottom w:val="none" w:sz="4" w:space="0" w:color="000000"/>
          <w:right w:val="single" w:sz="4" w:space="0" w:color="FFC000" w:themeColor="accent4"/>
        </w:tcBorders>
        <w:shd w:val="clear" w:color="FFFFFF" w:fill="auto"/>
      </w:tcPr>
    </w:tblStylePr>
    <w:tblStylePr w:type="lastCol">
      <w:rPr>
        <w:i/>
        <w:color w:val="FFD865" w:themeColor="accent4" w:themeTint="9A" w:themeShade="95"/>
        <w:sz w:val="22"/>
      </w:rPr>
      <w:tblPr/>
      <w:tcPr>
        <w:tcBorders>
          <w:top w:val="none" w:sz="4" w:space="0" w:color="000000"/>
          <w:left w:val="single" w:sz="4" w:space="0" w:color="FFC000" w:themeColor="accent4"/>
          <w:bottom w:val="none" w:sz="4" w:space="0" w:color="000000"/>
          <w:right w:val="none" w:sz="4" w:space="0" w:color="000000"/>
        </w:tcBorders>
        <w:shd w:val="clear" w:color="FFFFFF" w:fill="auto"/>
      </w:tcPr>
    </w:tblStylePr>
    <w:tblStylePr w:type="band1Vert">
      <w:tblPr/>
      <w:tcPr>
        <w:shd w:val="clear" w:color="FFEFBF" w:fill="FFEFBF" w:themeFill="accent4" w:themeFillTint="40"/>
      </w:tcPr>
    </w:tblStylePr>
    <w:tblStylePr w:type="band1Horz">
      <w:rPr>
        <w:color w:val="FFD865" w:themeColor="accent4" w:themeTint="9A" w:themeShade="95"/>
        <w:sz w:val="22"/>
      </w:rPr>
      <w:tblPr/>
      <w:tcPr>
        <w:shd w:val="clear" w:color="FFEFBF" w:fill="FFEFBF" w:themeFill="accent4" w:themeFillTint="40"/>
      </w:tcPr>
    </w:tblStylePr>
    <w:tblStylePr w:type="band2Horz">
      <w:rPr>
        <w:color w:val="FFD865" w:themeColor="accent4" w:themeTint="9A" w:themeShade="95"/>
        <w:sz w:val="22"/>
      </w:rPr>
    </w:tblStylePr>
  </w:style>
  <w:style w:type="table" w:customStyle="1" w:styleId="ListTable7Colorful-Accent5">
    <w:name w:val="List Table 7 Colorful - Accent 5"/>
    <w:basedOn w:val="NormaleTabelle"/>
    <w:uiPriority w:val="99"/>
    <w:tblPr>
      <w:tblStyleRowBandSize w:val="1"/>
      <w:tblStyleColBandSize w:val="1"/>
      <w:tblBorders>
        <w:right w:val="single" w:sz="4" w:space="0" w:color="9BC2E5" w:themeColor="accent5" w:themeTint="9A"/>
      </w:tblBorders>
    </w:tblPr>
    <w:tblStylePr w:type="firstRow">
      <w:rPr>
        <w:i/>
        <w:color w:val="9BC2E5" w:themeColor="accent5" w:themeTint="9A" w:themeShade="95"/>
        <w:sz w:val="22"/>
      </w:rPr>
      <w:tblPr/>
      <w:tcPr>
        <w:tcBorders>
          <w:top w:val="none" w:sz="4" w:space="0" w:color="000000"/>
          <w:left w:val="none" w:sz="4" w:space="0" w:color="000000"/>
          <w:bottom w:val="single" w:sz="4" w:space="0" w:color="5B9BD5" w:themeColor="accent5"/>
          <w:right w:val="none" w:sz="4" w:space="0" w:color="000000"/>
        </w:tcBorders>
        <w:shd w:val="clear" w:color="FFFFFF" w:fill="FFFFFF" w:themeFill="light1"/>
      </w:tcPr>
    </w:tblStylePr>
    <w:tblStylePr w:type="lastRow">
      <w:rPr>
        <w:i/>
        <w:color w:val="9BC2E5" w:themeColor="accent5" w:themeTint="9A" w:themeShade="95"/>
        <w:sz w:val="22"/>
      </w:rPr>
      <w:tblPr/>
      <w:tcPr>
        <w:tcBorders>
          <w:top w:val="single" w:sz="4" w:space="0" w:color="5B9BD5"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9BC2E5" w:themeColor="accent5" w:themeTint="9A" w:themeShade="95"/>
        <w:sz w:val="22"/>
      </w:rPr>
      <w:tblPr/>
      <w:tcPr>
        <w:tcBorders>
          <w:top w:val="none" w:sz="4" w:space="0" w:color="000000"/>
          <w:left w:val="none" w:sz="4" w:space="0" w:color="000000"/>
          <w:bottom w:val="none" w:sz="4" w:space="0" w:color="000000"/>
          <w:right w:val="single" w:sz="4" w:space="0" w:color="5B9BD5" w:themeColor="accent5"/>
        </w:tcBorders>
        <w:shd w:val="clear" w:color="FFFFFF" w:fill="auto"/>
      </w:tcPr>
    </w:tblStylePr>
    <w:tblStylePr w:type="lastCol">
      <w:rPr>
        <w:i/>
        <w:color w:val="9BC2E5" w:themeColor="accent5" w:themeTint="9A" w:themeShade="95"/>
        <w:sz w:val="22"/>
      </w:rPr>
      <w:tblPr/>
      <w:tcPr>
        <w:tcBorders>
          <w:top w:val="none" w:sz="4" w:space="0" w:color="000000"/>
          <w:left w:val="single" w:sz="4" w:space="0" w:color="5B9BD5" w:themeColor="accent5"/>
          <w:bottom w:val="none" w:sz="4" w:space="0" w:color="000000"/>
          <w:right w:val="none" w:sz="4" w:space="0" w:color="000000"/>
        </w:tcBorders>
        <w:shd w:val="clear" w:color="FFFFFF" w:fill="auto"/>
      </w:tcPr>
    </w:tblStylePr>
    <w:tblStylePr w:type="band1Vert">
      <w:tblPr/>
      <w:tcPr>
        <w:shd w:val="clear" w:color="D5E5F4" w:fill="D5E5F4" w:themeFill="accent5" w:themeFillTint="40"/>
      </w:tcPr>
    </w:tblStylePr>
    <w:tblStylePr w:type="band1Horz">
      <w:rPr>
        <w:color w:val="9BC2E5" w:themeColor="accent5" w:themeTint="9A" w:themeShade="95"/>
        <w:sz w:val="22"/>
      </w:rPr>
      <w:tblPr/>
      <w:tcPr>
        <w:shd w:val="clear" w:color="D5E5F4" w:fill="D5E5F4" w:themeFill="accent5" w:themeFillTint="40"/>
      </w:tcPr>
    </w:tblStylePr>
    <w:tblStylePr w:type="band2Horz">
      <w:rPr>
        <w:color w:val="9BC2E5" w:themeColor="accent5" w:themeTint="9A" w:themeShade="95"/>
        <w:sz w:val="22"/>
      </w:rPr>
    </w:tblStylePr>
  </w:style>
  <w:style w:type="table" w:customStyle="1" w:styleId="ListTable7Colorful-Accent6">
    <w:name w:val="List Table 7 Colorful - Accent 6"/>
    <w:basedOn w:val="NormaleTabelle"/>
    <w:uiPriority w:val="99"/>
    <w:tblPr>
      <w:tblStyleRowBandSize w:val="1"/>
      <w:tblStyleColBandSize w:val="1"/>
      <w:tblBorders>
        <w:right w:val="single" w:sz="4" w:space="0" w:color="A9D08E" w:themeColor="accent6" w:themeTint="98"/>
      </w:tblBorders>
    </w:tblPr>
    <w:tblStylePr w:type="firstRow">
      <w:rPr>
        <w:i/>
        <w:color w:val="A9D08E" w:themeColor="accent6" w:themeTint="98" w:themeShade="95"/>
        <w:sz w:val="22"/>
      </w:rPr>
      <w:tblPr/>
      <w:tcPr>
        <w:tcBorders>
          <w:top w:val="none" w:sz="4" w:space="0" w:color="000000"/>
          <w:left w:val="none" w:sz="4" w:space="0" w:color="000000"/>
          <w:bottom w:val="single" w:sz="4" w:space="0" w:color="70AD47" w:themeColor="accent6"/>
          <w:right w:val="none" w:sz="4" w:space="0" w:color="000000"/>
        </w:tcBorders>
        <w:shd w:val="clear" w:color="FFFFFF" w:fill="FFFFFF" w:themeFill="light1"/>
      </w:tcPr>
    </w:tblStylePr>
    <w:tblStylePr w:type="lastRow">
      <w:rPr>
        <w:i/>
        <w:color w:val="A9D08E" w:themeColor="accent6" w:themeTint="98" w:themeShade="95"/>
        <w:sz w:val="22"/>
      </w:rPr>
      <w:tblPr/>
      <w:tcPr>
        <w:tcBorders>
          <w:top w:val="single" w:sz="4" w:space="0" w:color="70AD47"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9D08E" w:themeColor="accent6" w:themeTint="98" w:themeShade="95"/>
        <w:sz w:val="22"/>
      </w:rPr>
      <w:tblPr/>
      <w:tcPr>
        <w:tcBorders>
          <w:top w:val="none" w:sz="4" w:space="0" w:color="000000"/>
          <w:left w:val="none" w:sz="4" w:space="0" w:color="000000"/>
          <w:bottom w:val="none" w:sz="4" w:space="0" w:color="000000"/>
          <w:right w:val="single" w:sz="4" w:space="0" w:color="70AD47" w:themeColor="accent6"/>
        </w:tcBorders>
        <w:shd w:val="clear" w:color="FFFFFF" w:fill="auto"/>
      </w:tcPr>
    </w:tblStylePr>
    <w:tblStylePr w:type="lastCol">
      <w:rPr>
        <w:i/>
        <w:color w:val="A9D08E" w:themeColor="accent6" w:themeTint="98" w:themeShade="95"/>
        <w:sz w:val="22"/>
      </w:rPr>
      <w:tblPr/>
      <w:tcPr>
        <w:tcBorders>
          <w:top w:val="none" w:sz="4" w:space="0" w:color="000000"/>
          <w:left w:val="single" w:sz="4" w:space="0" w:color="70AD47" w:themeColor="accent6"/>
          <w:bottom w:val="none" w:sz="4" w:space="0" w:color="000000"/>
          <w:right w:val="none" w:sz="4" w:space="0" w:color="000000"/>
        </w:tcBorders>
        <w:shd w:val="clear" w:color="FFFFFF" w:fill="auto"/>
      </w:tcPr>
    </w:tblStylePr>
    <w:tblStylePr w:type="band1Vert">
      <w:tblPr/>
      <w:tcPr>
        <w:shd w:val="clear" w:color="DAEBCF" w:fill="DAEBCF" w:themeFill="accent6" w:themeFillTint="40"/>
      </w:tcPr>
    </w:tblStylePr>
    <w:tblStylePr w:type="band1Horz">
      <w:rPr>
        <w:color w:val="A9D08E" w:themeColor="accent6" w:themeTint="98" w:themeShade="95"/>
        <w:sz w:val="22"/>
      </w:rPr>
      <w:tblPr/>
      <w:tcPr>
        <w:shd w:val="clear" w:color="DAEBCF" w:fill="DAEBCF" w:themeFill="accent6" w:themeFillTint="40"/>
      </w:tcPr>
    </w:tblStylePr>
    <w:tblStylePr w:type="band2Horz">
      <w:rPr>
        <w:color w:val="A9D08E" w:themeColor="accent6" w:themeTint="98" w:themeShade="95"/>
        <w:sz w:val="22"/>
      </w:rPr>
    </w:tblStylePr>
  </w:style>
  <w:style w:type="table" w:customStyle="1" w:styleId="Lined-Accent">
    <w:name w:val="Lined - Accent"/>
    <w:basedOn w:val="NormaleTabelle"/>
    <w:uiPriority w:val="99"/>
    <w:rPr>
      <w:sz w:val="20"/>
      <w:szCs w:val="20"/>
      <w:lang w:eastAsia="de-DE"/>
    </w:rPr>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2F2F2" w:fill="F2F2F2" w:themeFill="text1" w:themeFillTint="0D"/>
      </w:tcPr>
    </w:tblStylePr>
    <w:tblStylePr w:type="band1Horz">
      <w:rPr>
        <w:sz w:val="22"/>
      </w:rPr>
    </w:tblStylePr>
    <w:tblStylePr w:type="band2Horz">
      <w:rPr>
        <w:sz w:val="22"/>
      </w:rPr>
      <w:tblPr/>
      <w:tcPr>
        <w:shd w:val="clear" w:color="F2F2F2" w:fill="F2F2F2" w:themeFill="text1" w:themeFillTint="0D"/>
      </w:tcPr>
    </w:tblStylePr>
  </w:style>
  <w:style w:type="table" w:customStyle="1" w:styleId="Lined-Accent1">
    <w:name w:val="Lined - Accent 1"/>
    <w:basedOn w:val="NormaleTabelle"/>
    <w:uiPriority w:val="99"/>
    <w:rPr>
      <w:sz w:val="20"/>
      <w:szCs w:val="20"/>
      <w:lang w:eastAsia="de-DE"/>
    </w:rPr>
    <w:tblPr>
      <w:tblStyleRowBandSize w:val="1"/>
      <w:tblStyleColBandSize w:val="1"/>
    </w:tblPr>
    <w:tblStylePr w:type="firstRow">
      <w:rPr>
        <w:sz w:val="22"/>
      </w:rPr>
      <w:tblPr/>
      <w:tcPr>
        <w:shd w:val="clear" w:color="537DC8" w:fill="537DC8" w:themeFill="accent1" w:themeFillTint="EA"/>
      </w:tcPr>
    </w:tblStylePr>
    <w:tblStylePr w:type="lastRow">
      <w:rPr>
        <w:sz w:val="22"/>
      </w:rPr>
      <w:tblPr/>
      <w:tcPr>
        <w:shd w:val="clear" w:color="537DC8" w:fill="537DC8" w:themeFill="accent1" w:themeFillTint="EA"/>
      </w:tcPr>
    </w:tblStylePr>
    <w:tblStylePr w:type="firstCol">
      <w:rPr>
        <w:sz w:val="22"/>
      </w:rPr>
      <w:tblPr/>
      <w:tcPr>
        <w:shd w:val="clear" w:color="537DC8" w:fill="537DC8" w:themeFill="accent1" w:themeFillTint="EA"/>
      </w:tcPr>
    </w:tblStylePr>
    <w:tblStylePr w:type="lastCol">
      <w:rPr>
        <w:sz w:val="22"/>
      </w:rPr>
      <w:tblPr/>
      <w:tcPr>
        <w:shd w:val="clear" w:color="537DC8" w:fill="537DC8" w:themeFill="accent1" w:themeFillTint="EA"/>
      </w:tcPr>
    </w:tblStylePr>
    <w:tblStylePr w:type="band1Vert">
      <w:rPr>
        <w:sz w:val="22"/>
      </w:rPr>
    </w:tblStylePr>
    <w:tblStylePr w:type="band2Vert">
      <w:rPr>
        <w:sz w:val="22"/>
      </w:rPr>
      <w:tblPr/>
      <w:tcPr>
        <w:shd w:val="clear" w:color="C4D2EC" w:fill="C4D2EC" w:themeFill="accent1" w:themeFillTint="50"/>
      </w:tcPr>
    </w:tblStylePr>
    <w:tblStylePr w:type="band1Horz">
      <w:rPr>
        <w:sz w:val="22"/>
      </w:rPr>
    </w:tblStylePr>
    <w:tblStylePr w:type="band2Horz">
      <w:rPr>
        <w:sz w:val="22"/>
      </w:rPr>
      <w:tblPr/>
      <w:tcPr>
        <w:shd w:val="clear" w:color="C4D2EC" w:fill="C4D2EC" w:themeFill="accent1" w:themeFillTint="50"/>
      </w:tcPr>
    </w:tblStylePr>
  </w:style>
  <w:style w:type="table" w:customStyle="1" w:styleId="Lined-Accent2">
    <w:name w:val="Lined - Accent 2"/>
    <w:basedOn w:val="NormaleTabelle"/>
    <w:uiPriority w:val="99"/>
    <w:rPr>
      <w:sz w:val="20"/>
      <w:szCs w:val="20"/>
      <w:lang w:eastAsia="de-DE"/>
    </w:rPr>
    <w:tblPr>
      <w:tblStyleRowBandSize w:val="1"/>
      <w:tblStyleColBandSize w:val="1"/>
    </w:tblPr>
    <w:tblStylePr w:type="firstRow">
      <w:rPr>
        <w:sz w:val="22"/>
      </w:rPr>
      <w:tblPr/>
      <w:tcPr>
        <w:shd w:val="clear" w:color="F4B184" w:fill="F4B184" w:themeFill="accent2" w:themeFillTint="97"/>
      </w:tcPr>
    </w:tblStylePr>
    <w:tblStylePr w:type="lastRow">
      <w:rPr>
        <w:sz w:val="22"/>
      </w:rPr>
      <w:tblPr/>
      <w:tcPr>
        <w:shd w:val="clear" w:color="F4B184" w:fill="F4B184" w:themeFill="accent2" w:themeFillTint="97"/>
      </w:tcPr>
    </w:tblStylePr>
    <w:tblStylePr w:type="firstCol">
      <w:rPr>
        <w:sz w:val="22"/>
      </w:rPr>
      <w:tblPr/>
      <w:tcPr>
        <w:shd w:val="clear" w:color="F4B184" w:fill="F4B184" w:themeFill="accent2" w:themeFillTint="97"/>
      </w:tcPr>
    </w:tblStylePr>
    <w:tblStylePr w:type="lastCol">
      <w:rPr>
        <w:sz w:val="22"/>
      </w:rPr>
      <w:tblPr/>
      <w:tcPr>
        <w:shd w:val="clear" w:color="F4B184" w:fill="F4B184" w:themeFill="accent2" w:themeFillTint="97"/>
      </w:tcPr>
    </w:tblStylePr>
    <w:tblStylePr w:type="band1Vert">
      <w:rPr>
        <w:sz w:val="22"/>
      </w:rPr>
    </w:tblStylePr>
    <w:tblStylePr w:type="band2Vert">
      <w:rPr>
        <w:sz w:val="22"/>
      </w:rPr>
      <w:tblPr/>
      <w:tcPr>
        <w:shd w:val="clear" w:color="FBE5D6" w:fill="FBE5D6" w:themeFill="accent2" w:themeFillTint="32"/>
      </w:tcPr>
    </w:tblStylePr>
    <w:tblStylePr w:type="band1Horz">
      <w:rPr>
        <w:sz w:val="22"/>
      </w:rPr>
    </w:tblStylePr>
    <w:tblStylePr w:type="band2Horz">
      <w:rPr>
        <w:sz w:val="22"/>
      </w:rPr>
      <w:tblPr/>
      <w:tcPr>
        <w:shd w:val="clear" w:color="FBE5D6" w:fill="FBE5D6" w:themeFill="accent2" w:themeFillTint="32"/>
      </w:tcPr>
    </w:tblStylePr>
  </w:style>
  <w:style w:type="table" w:customStyle="1" w:styleId="Lined-Accent3">
    <w:name w:val="Lined - Accent 3"/>
    <w:basedOn w:val="NormaleTabelle"/>
    <w:uiPriority w:val="99"/>
    <w:rPr>
      <w:sz w:val="20"/>
      <w:szCs w:val="20"/>
      <w:lang w:eastAsia="de-DE"/>
    </w:rPr>
    <w:tblPr>
      <w:tblStyleRowBandSize w:val="1"/>
      <w:tblStyleColBandSize w:val="1"/>
    </w:tblPr>
    <w:tblStylePr w:type="firstRow">
      <w:rPr>
        <w:sz w:val="22"/>
      </w:rPr>
      <w:tblPr/>
      <w:tcPr>
        <w:shd w:val="clear" w:color="A5A5A5" w:fill="A5A5A5" w:themeFill="accent3" w:themeFillTint="FE"/>
      </w:tcPr>
    </w:tblStylePr>
    <w:tblStylePr w:type="lastRow">
      <w:rPr>
        <w:sz w:val="22"/>
      </w:rPr>
      <w:tblPr/>
      <w:tcPr>
        <w:shd w:val="clear" w:color="A5A5A5" w:fill="A5A5A5" w:themeFill="accent3" w:themeFillTint="FE"/>
      </w:tcPr>
    </w:tblStylePr>
    <w:tblStylePr w:type="firstCol">
      <w:rPr>
        <w:sz w:val="22"/>
      </w:rPr>
      <w:tblPr/>
      <w:tcPr>
        <w:shd w:val="clear" w:color="A5A5A5" w:fill="A5A5A5" w:themeFill="accent3" w:themeFillTint="FE"/>
      </w:tcPr>
    </w:tblStylePr>
    <w:tblStylePr w:type="lastCol">
      <w:rPr>
        <w:sz w:val="22"/>
      </w:rPr>
      <w:tblPr/>
      <w:tcPr>
        <w:shd w:val="clear" w:color="A5A5A5" w:fill="A5A5A5" w:themeFill="accent3" w:themeFillTint="FE"/>
      </w:tcPr>
    </w:tblStylePr>
    <w:tblStylePr w:type="band1Vert">
      <w:rPr>
        <w:sz w:val="22"/>
      </w:rPr>
    </w:tblStylePr>
    <w:tblStylePr w:type="band2Vert">
      <w:rPr>
        <w:sz w:val="22"/>
      </w:rPr>
      <w:tblPr/>
      <w:tcPr>
        <w:shd w:val="clear" w:color="ECECEC" w:fill="ECECEC" w:themeFill="accent3" w:themeFillTint="34"/>
      </w:tcPr>
    </w:tblStylePr>
    <w:tblStylePr w:type="band1Horz">
      <w:rPr>
        <w:sz w:val="22"/>
      </w:rPr>
    </w:tblStylePr>
    <w:tblStylePr w:type="band2Horz">
      <w:rPr>
        <w:sz w:val="22"/>
      </w:rPr>
      <w:tblPr/>
      <w:tcPr>
        <w:shd w:val="clear" w:color="ECECEC" w:fill="ECECEC" w:themeFill="accent3" w:themeFillTint="34"/>
      </w:tcPr>
    </w:tblStylePr>
  </w:style>
  <w:style w:type="table" w:customStyle="1" w:styleId="Lined-Accent4">
    <w:name w:val="Lined - Accent 4"/>
    <w:basedOn w:val="NormaleTabelle"/>
    <w:uiPriority w:val="99"/>
    <w:rPr>
      <w:sz w:val="20"/>
      <w:szCs w:val="20"/>
      <w:lang w:eastAsia="de-DE"/>
    </w:rPr>
    <w:tblPr>
      <w:tblStyleRowBandSize w:val="1"/>
      <w:tblStyleColBandSize w:val="1"/>
    </w:tblPr>
    <w:tblStylePr w:type="firstRow">
      <w:rPr>
        <w:sz w:val="22"/>
      </w:rPr>
      <w:tblPr/>
      <w:tcPr>
        <w:shd w:val="clear" w:color="FFD865" w:fill="FFD865" w:themeFill="accent4" w:themeFillTint="9A"/>
      </w:tcPr>
    </w:tblStylePr>
    <w:tblStylePr w:type="lastRow">
      <w:rPr>
        <w:sz w:val="22"/>
      </w:rPr>
      <w:tblPr/>
      <w:tcPr>
        <w:shd w:val="clear" w:color="FFD865" w:fill="FFD865" w:themeFill="accent4" w:themeFillTint="9A"/>
      </w:tcPr>
    </w:tblStylePr>
    <w:tblStylePr w:type="firstCol">
      <w:rPr>
        <w:sz w:val="22"/>
      </w:rPr>
      <w:tblPr/>
      <w:tcPr>
        <w:shd w:val="clear" w:color="FFD865" w:fill="FFD865" w:themeFill="accent4" w:themeFillTint="9A"/>
      </w:tcPr>
    </w:tblStylePr>
    <w:tblStylePr w:type="lastCol">
      <w:rPr>
        <w:sz w:val="22"/>
      </w:rPr>
      <w:tblPr/>
      <w:tcPr>
        <w:shd w:val="clear" w:color="FFD865" w:fill="FFD865" w:themeFill="accent4" w:themeFillTint="9A"/>
      </w:tcPr>
    </w:tblStylePr>
    <w:tblStylePr w:type="band1Vert">
      <w:rPr>
        <w:sz w:val="22"/>
      </w:rPr>
    </w:tblStylePr>
    <w:tblStylePr w:type="band2Vert">
      <w:rPr>
        <w:sz w:val="22"/>
      </w:rPr>
      <w:tblPr/>
      <w:tcPr>
        <w:shd w:val="clear" w:color="FFF2CB" w:fill="FFF2CB" w:themeFill="accent4" w:themeFillTint="34"/>
      </w:tcPr>
    </w:tblStylePr>
    <w:tblStylePr w:type="band1Horz">
      <w:rPr>
        <w:sz w:val="22"/>
      </w:rPr>
    </w:tblStylePr>
    <w:tblStylePr w:type="band2Horz">
      <w:rPr>
        <w:sz w:val="22"/>
      </w:rPr>
      <w:tblPr/>
      <w:tcPr>
        <w:shd w:val="clear" w:color="FFF2CB" w:fill="FFF2CB" w:themeFill="accent4" w:themeFillTint="34"/>
      </w:tcPr>
    </w:tblStylePr>
  </w:style>
  <w:style w:type="table" w:customStyle="1" w:styleId="Lined-Accent5">
    <w:name w:val="Lined - Accent 5"/>
    <w:basedOn w:val="NormaleTabelle"/>
    <w:uiPriority w:val="99"/>
    <w:rPr>
      <w:sz w:val="20"/>
      <w:szCs w:val="20"/>
      <w:lang w:eastAsia="de-DE"/>
    </w:rPr>
    <w:tblPr>
      <w:tblStyleRowBandSize w:val="1"/>
      <w:tblStyleColBandSize w:val="1"/>
    </w:tblPr>
    <w:tblStylePr w:type="firstRow">
      <w:rPr>
        <w:sz w:val="22"/>
      </w:rPr>
      <w:tblPr/>
      <w:tcPr>
        <w:shd w:val="clear" w:color="5B9BD5" w:fill="5B9BD5" w:themeFill="accent5"/>
      </w:tcPr>
    </w:tblStylePr>
    <w:tblStylePr w:type="lastRow">
      <w:rPr>
        <w:sz w:val="22"/>
      </w:rPr>
      <w:tblPr/>
      <w:tcPr>
        <w:shd w:val="clear" w:color="5B9BD5" w:fill="5B9BD5" w:themeFill="accent5"/>
      </w:tcPr>
    </w:tblStylePr>
    <w:tblStylePr w:type="firstCol">
      <w:rPr>
        <w:sz w:val="22"/>
      </w:rPr>
      <w:tblPr/>
      <w:tcPr>
        <w:shd w:val="clear" w:color="5B9BD5" w:fill="5B9BD5" w:themeFill="accent5"/>
      </w:tcPr>
    </w:tblStylePr>
    <w:tblStylePr w:type="lastCol">
      <w:rPr>
        <w:sz w:val="22"/>
      </w:rPr>
      <w:tblPr/>
      <w:tcPr>
        <w:shd w:val="clear" w:color="5B9BD5" w:fill="5B9BD5" w:themeFill="accent5"/>
      </w:tcPr>
    </w:tblStylePr>
    <w:tblStylePr w:type="band1Vert">
      <w:rPr>
        <w:sz w:val="22"/>
      </w:rPr>
    </w:tblStylePr>
    <w:tblStylePr w:type="band2Vert">
      <w:rPr>
        <w:sz w:val="22"/>
      </w:rPr>
      <w:tblPr/>
      <w:tcPr>
        <w:shd w:val="clear" w:color="DDEAF6" w:fill="DDEAF6" w:themeFill="accent5" w:themeFillTint="34"/>
      </w:tcPr>
    </w:tblStylePr>
    <w:tblStylePr w:type="band1Horz">
      <w:rPr>
        <w:sz w:val="22"/>
      </w:rPr>
    </w:tblStylePr>
    <w:tblStylePr w:type="band2Horz">
      <w:rPr>
        <w:sz w:val="22"/>
      </w:rPr>
      <w:tblPr/>
      <w:tcPr>
        <w:shd w:val="clear" w:color="DDEAF6" w:fill="DDEAF6" w:themeFill="accent5" w:themeFillTint="34"/>
      </w:tcPr>
    </w:tblStylePr>
  </w:style>
  <w:style w:type="table" w:customStyle="1" w:styleId="Lined-Accent6">
    <w:name w:val="Lined - Accent 6"/>
    <w:basedOn w:val="NormaleTabelle"/>
    <w:uiPriority w:val="99"/>
    <w:rPr>
      <w:sz w:val="20"/>
      <w:szCs w:val="20"/>
      <w:lang w:eastAsia="de-DE"/>
    </w:rPr>
    <w:tblPr>
      <w:tblStyleRowBandSize w:val="1"/>
      <w:tblStyleColBandSize w:val="1"/>
    </w:tblPr>
    <w:tblStylePr w:type="firstRow">
      <w:rPr>
        <w:sz w:val="22"/>
      </w:rPr>
      <w:tblPr/>
      <w:tcPr>
        <w:shd w:val="clear" w:color="70AD47" w:fill="70AD47" w:themeFill="accent6"/>
      </w:tcPr>
    </w:tblStylePr>
    <w:tblStylePr w:type="lastRow">
      <w:rPr>
        <w:sz w:val="22"/>
      </w:rPr>
      <w:tblPr/>
      <w:tcPr>
        <w:shd w:val="clear" w:color="70AD47" w:fill="70AD47" w:themeFill="accent6"/>
      </w:tcPr>
    </w:tblStylePr>
    <w:tblStylePr w:type="firstCol">
      <w:rPr>
        <w:sz w:val="22"/>
      </w:rPr>
      <w:tblPr/>
      <w:tcPr>
        <w:shd w:val="clear" w:color="70AD47" w:fill="70AD47" w:themeFill="accent6"/>
      </w:tcPr>
    </w:tblStylePr>
    <w:tblStylePr w:type="lastCol">
      <w:rPr>
        <w:sz w:val="22"/>
      </w:rPr>
      <w:tblPr/>
      <w:tcPr>
        <w:shd w:val="clear" w:color="70AD47" w:fill="70AD47" w:themeFill="accent6"/>
      </w:tcPr>
    </w:tblStylePr>
    <w:tblStylePr w:type="band1Vert">
      <w:rPr>
        <w:sz w:val="22"/>
      </w:rPr>
    </w:tblStylePr>
    <w:tblStylePr w:type="band2Vert">
      <w:rPr>
        <w:sz w:val="22"/>
      </w:rPr>
      <w:tblPr/>
      <w:tcPr>
        <w:shd w:val="clear" w:color="E1EFD8" w:fill="E1EFD8" w:themeFill="accent6" w:themeFillTint="34"/>
      </w:tcPr>
    </w:tblStylePr>
    <w:tblStylePr w:type="band1Horz">
      <w:rPr>
        <w:sz w:val="22"/>
      </w:rPr>
    </w:tblStylePr>
    <w:tblStylePr w:type="band2Horz">
      <w:rPr>
        <w:sz w:val="22"/>
      </w:rPr>
      <w:tblPr/>
      <w:tcPr>
        <w:shd w:val="clear" w:color="E1EFD8" w:fill="E1EFD8" w:themeFill="accent6" w:themeFillTint="34"/>
      </w:tcPr>
    </w:tblStylePr>
  </w:style>
  <w:style w:type="table" w:customStyle="1" w:styleId="BorderedLined-Accent">
    <w:name w:val="Bordered &amp; Lined - Accent"/>
    <w:basedOn w:val="NormaleTabelle"/>
    <w:uiPriority w:val="99"/>
    <w:rPr>
      <w:sz w:val="20"/>
      <w:szCs w:val="20"/>
      <w:lang w:eastAsia="de-D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2F2F2" w:fill="F2F2F2" w:themeFill="text1" w:themeFillTint="0D"/>
      </w:tcPr>
    </w:tblStylePr>
    <w:tblStylePr w:type="band1Horz">
      <w:rPr>
        <w:sz w:val="22"/>
      </w:rPr>
    </w:tblStylePr>
    <w:tblStylePr w:type="band2Horz">
      <w:rPr>
        <w:sz w:val="22"/>
      </w:rPr>
      <w:tblPr/>
      <w:tcPr>
        <w:shd w:val="clear" w:color="F2F2F2" w:fill="F2F2F2" w:themeFill="text1" w:themeFillTint="0D"/>
      </w:tcPr>
    </w:tblStylePr>
  </w:style>
  <w:style w:type="table" w:customStyle="1" w:styleId="BorderedLined-Accent1">
    <w:name w:val="Bordered &amp; Lined - Accent 1"/>
    <w:basedOn w:val="NormaleTabelle"/>
    <w:uiPriority w:val="99"/>
    <w:rPr>
      <w:sz w:val="20"/>
      <w:szCs w:val="20"/>
      <w:lang w:eastAsia="de-D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Pr>
    <w:tblStylePr w:type="firstRow">
      <w:rPr>
        <w:sz w:val="22"/>
      </w:rPr>
      <w:tblPr/>
      <w:tcPr>
        <w:shd w:val="clear" w:color="537DC8" w:fill="537DC8" w:themeFill="accent1" w:themeFillTint="EA"/>
      </w:tcPr>
    </w:tblStylePr>
    <w:tblStylePr w:type="lastRow">
      <w:rPr>
        <w:sz w:val="22"/>
      </w:rPr>
      <w:tblPr/>
      <w:tcPr>
        <w:shd w:val="clear" w:color="537DC8" w:fill="537DC8" w:themeFill="accent1" w:themeFillTint="EA"/>
      </w:tcPr>
    </w:tblStylePr>
    <w:tblStylePr w:type="firstCol">
      <w:rPr>
        <w:sz w:val="22"/>
      </w:rPr>
      <w:tblPr/>
      <w:tcPr>
        <w:shd w:val="clear" w:color="537DC8" w:fill="537DC8" w:themeFill="accent1" w:themeFillTint="EA"/>
      </w:tcPr>
    </w:tblStylePr>
    <w:tblStylePr w:type="lastCol">
      <w:rPr>
        <w:sz w:val="22"/>
      </w:rPr>
      <w:tblPr/>
      <w:tcPr>
        <w:shd w:val="clear" w:color="537DC8" w:fill="537DC8" w:themeFill="accent1" w:themeFillTint="EA"/>
      </w:tcPr>
    </w:tblStylePr>
    <w:tblStylePr w:type="band1Vert">
      <w:rPr>
        <w:sz w:val="22"/>
      </w:rPr>
    </w:tblStylePr>
    <w:tblStylePr w:type="band2Vert">
      <w:rPr>
        <w:sz w:val="22"/>
      </w:rPr>
      <w:tblPr/>
      <w:tcPr>
        <w:shd w:val="clear" w:color="C4D2EC" w:fill="C4D2EC" w:themeFill="accent1" w:themeFillTint="50"/>
      </w:tcPr>
    </w:tblStylePr>
    <w:tblStylePr w:type="band1Horz">
      <w:rPr>
        <w:sz w:val="22"/>
      </w:rPr>
    </w:tblStylePr>
    <w:tblStylePr w:type="band2Horz">
      <w:rPr>
        <w:sz w:val="22"/>
      </w:rPr>
      <w:tblPr/>
      <w:tcPr>
        <w:shd w:val="clear" w:color="C4D2EC" w:fill="C4D2EC" w:themeFill="accent1" w:themeFillTint="50"/>
      </w:tcPr>
    </w:tblStylePr>
  </w:style>
  <w:style w:type="table" w:customStyle="1" w:styleId="BorderedLined-Accent2">
    <w:name w:val="Bordered &amp; Lined - Accent 2"/>
    <w:basedOn w:val="NormaleTabelle"/>
    <w:uiPriority w:val="99"/>
    <w:rPr>
      <w:sz w:val="20"/>
      <w:szCs w:val="20"/>
      <w:lang w:eastAsia="de-DE"/>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Pr>
    <w:tblStylePr w:type="firstRow">
      <w:rPr>
        <w:sz w:val="22"/>
      </w:rPr>
      <w:tblPr/>
      <w:tcPr>
        <w:shd w:val="clear" w:color="F4B184" w:fill="F4B184" w:themeFill="accent2" w:themeFillTint="97"/>
      </w:tcPr>
    </w:tblStylePr>
    <w:tblStylePr w:type="lastRow">
      <w:rPr>
        <w:sz w:val="22"/>
      </w:rPr>
      <w:tblPr/>
      <w:tcPr>
        <w:shd w:val="clear" w:color="F4B184" w:fill="F4B184" w:themeFill="accent2" w:themeFillTint="97"/>
      </w:tcPr>
    </w:tblStylePr>
    <w:tblStylePr w:type="firstCol">
      <w:rPr>
        <w:sz w:val="22"/>
      </w:rPr>
      <w:tblPr/>
      <w:tcPr>
        <w:shd w:val="clear" w:color="F4B184" w:fill="F4B184" w:themeFill="accent2" w:themeFillTint="97"/>
      </w:tcPr>
    </w:tblStylePr>
    <w:tblStylePr w:type="lastCol">
      <w:rPr>
        <w:sz w:val="22"/>
      </w:rPr>
      <w:tblPr/>
      <w:tcPr>
        <w:shd w:val="clear" w:color="F4B184" w:fill="F4B184" w:themeFill="accent2" w:themeFillTint="97"/>
      </w:tcPr>
    </w:tblStylePr>
    <w:tblStylePr w:type="band1Vert">
      <w:rPr>
        <w:sz w:val="22"/>
      </w:rPr>
    </w:tblStylePr>
    <w:tblStylePr w:type="band2Vert">
      <w:rPr>
        <w:sz w:val="22"/>
      </w:rPr>
      <w:tblPr/>
      <w:tcPr>
        <w:shd w:val="clear" w:color="FBE5D6" w:fill="FBE5D6" w:themeFill="accent2" w:themeFillTint="32"/>
      </w:tcPr>
    </w:tblStylePr>
    <w:tblStylePr w:type="band1Horz">
      <w:rPr>
        <w:sz w:val="22"/>
      </w:rPr>
    </w:tblStylePr>
    <w:tblStylePr w:type="band2Horz">
      <w:rPr>
        <w:sz w:val="22"/>
      </w:rPr>
      <w:tblPr/>
      <w:tcPr>
        <w:shd w:val="clear" w:color="FBE5D6" w:fill="FBE5D6" w:themeFill="accent2" w:themeFillTint="32"/>
      </w:tcPr>
    </w:tblStylePr>
  </w:style>
  <w:style w:type="table" w:customStyle="1" w:styleId="BorderedLined-Accent3">
    <w:name w:val="Bordered &amp; Lined - Accent 3"/>
    <w:basedOn w:val="NormaleTabelle"/>
    <w:uiPriority w:val="99"/>
    <w:rPr>
      <w:sz w:val="20"/>
      <w:szCs w:val="20"/>
      <w:lang w:eastAsia="de-DE"/>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insideV w:val="single" w:sz="4" w:space="0" w:color="A5A5A5" w:themeColor="accent3"/>
      </w:tblBorders>
    </w:tblPr>
    <w:tblStylePr w:type="firstRow">
      <w:rPr>
        <w:sz w:val="22"/>
      </w:rPr>
      <w:tblPr/>
      <w:tcPr>
        <w:shd w:val="clear" w:color="A5A5A5" w:fill="A5A5A5" w:themeFill="accent3" w:themeFillTint="FE"/>
      </w:tcPr>
    </w:tblStylePr>
    <w:tblStylePr w:type="lastRow">
      <w:rPr>
        <w:sz w:val="22"/>
      </w:rPr>
      <w:tblPr/>
      <w:tcPr>
        <w:shd w:val="clear" w:color="A5A5A5" w:fill="A5A5A5" w:themeFill="accent3" w:themeFillTint="FE"/>
      </w:tcPr>
    </w:tblStylePr>
    <w:tblStylePr w:type="firstCol">
      <w:rPr>
        <w:sz w:val="22"/>
      </w:rPr>
      <w:tblPr/>
      <w:tcPr>
        <w:shd w:val="clear" w:color="A5A5A5" w:fill="A5A5A5" w:themeFill="accent3" w:themeFillTint="FE"/>
      </w:tcPr>
    </w:tblStylePr>
    <w:tblStylePr w:type="lastCol">
      <w:rPr>
        <w:sz w:val="22"/>
      </w:rPr>
      <w:tblPr/>
      <w:tcPr>
        <w:shd w:val="clear" w:color="A5A5A5" w:fill="A5A5A5" w:themeFill="accent3" w:themeFillTint="FE"/>
      </w:tcPr>
    </w:tblStylePr>
    <w:tblStylePr w:type="band1Vert">
      <w:rPr>
        <w:sz w:val="22"/>
      </w:rPr>
    </w:tblStylePr>
    <w:tblStylePr w:type="band2Vert">
      <w:rPr>
        <w:sz w:val="22"/>
      </w:rPr>
      <w:tblPr/>
      <w:tcPr>
        <w:shd w:val="clear" w:color="ECECEC" w:fill="ECECEC" w:themeFill="accent3" w:themeFillTint="34"/>
      </w:tcPr>
    </w:tblStylePr>
    <w:tblStylePr w:type="band1Horz">
      <w:rPr>
        <w:sz w:val="22"/>
      </w:rPr>
    </w:tblStylePr>
    <w:tblStylePr w:type="band2Horz">
      <w:rPr>
        <w:sz w:val="22"/>
      </w:rPr>
      <w:tblPr/>
      <w:tcPr>
        <w:shd w:val="clear" w:color="ECECEC" w:fill="ECECEC" w:themeFill="accent3" w:themeFillTint="34"/>
      </w:tcPr>
    </w:tblStylePr>
  </w:style>
  <w:style w:type="table" w:customStyle="1" w:styleId="BorderedLined-Accent4">
    <w:name w:val="Bordered &amp; Lined - Accent 4"/>
    <w:basedOn w:val="NormaleTabelle"/>
    <w:uiPriority w:val="99"/>
    <w:rPr>
      <w:sz w:val="20"/>
      <w:szCs w:val="20"/>
      <w:lang w:eastAsia="de-DE"/>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insideH w:val="single" w:sz="4" w:space="0" w:color="FFC000" w:themeColor="accent4"/>
        <w:insideV w:val="single" w:sz="4" w:space="0" w:color="FFC000" w:themeColor="accent4"/>
      </w:tblBorders>
    </w:tblPr>
    <w:tblStylePr w:type="firstRow">
      <w:rPr>
        <w:sz w:val="22"/>
      </w:rPr>
      <w:tblPr/>
      <w:tcPr>
        <w:shd w:val="clear" w:color="FFD865" w:fill="FFD865" w:themeFill="accent4" w:themeFillTint="9A"/>
      </w:tcPr>
    </w:tblStylePr>
    <w:tblStylePr w:type="lastRow">
      <w:rPr>
        <w:sz w:val="22"/>
      </w:rPr>
      <w:tblPr/>
      <w:tcPr>
        <w:shd w:val="clear" w:color="FFD865" w:fill="FFD865" w:themeFill="accent4" w:themeFillTint="9A"/>
      </w:tcPr>
    </w:tblStylePr>
    <w:tblStylePr w:type="firstCol">
      <w:rPr>
        <w:sz w:val="22"/>
      </w:rPr>
      <w:tblPr/>
      <w:tcPr>
        <w:shd w:val="clear" w:color="FFD865" w:fill="FFD865" w:themeFill="accent4" w:themeFillTint="9A"/>
      </w:tcPr>
    </w:tblStylePr>
    <w:tblStylePr w:type="lastCol">
      <w:rPr>
        <w:sz w:val="22"/>
      </w:rPr>
      <w:tblPr/>
      <w:tcPr>
        <w:shd w:val="clear" w:color="FFD865" w:fill="FFD865" w:themeFill="accent4" w:themeFillTint="9A"/>
      </w:tcPr>
    </w:tblStylePr>
    <w:tblStylePr w:type="band1Vert">
      <w:rPr>
        <w:sz w:val="22"/>
      </w:rPr>
    </w:tblStylePr>
    <w:tblStylePr w:type="band2Vert">
      <w:rPr>
        <w:sz w:val="22"/>
      </w:rPr>
      <w:tblPr/>
      <w:tcPr>
        <w:shd w:val="clear" w:color="FFF2CB" w:fill="FFF2CB" w:themeFill="accent4" w:themeFillTint="34"/>
      </w:tcPr>
    </w:tblStylePr>
    <w:tblStylePr w:type="band1Horz">
      <w:rPr>
        <w:sz w:val="22"/>
      </w:rPr>
    </w:tblStylePr>
    <w:tblStylePr w:type="band2Horz">
      <w:rPr>
        <w:sz w:val="22"/>
      </w:rPr>
      <w:tblPr/>
      <w:tcPr>
        <w:shd w:val="clear" w:color="FFF2CB" w:fill="FFF2CB" w:themeFill="accent4" w:themeFillTint="34"/>
      </w:tcPr>
    </w:tblStylePr>
  </w:style>
  <w:style w:type="table" w:customStyle="1" w:styleId="BorderedLined-Accent5">
    <w:name w:val="Bordered &amp; Lined - Accent 5"/>
    <w:basedOn w:val="NormaleTabelle"/>
    <w:uiPriority w:val="99"/>
    <w:rPr>
      <w:sz w:val="20"/>
      <w:szCs w:val="20"/>
      <w:lang w:eastAsia="de-D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sz w:val="22"/>
      </w:rPr>
      <w:tblPr/>
      <w:tcPr>
        <w:shd w:val="clear" w:color="5B9BD5" w:fill="5B9BD5" w:themeFill="accent5"/>
      </w:tcPr>
    </w:tblStylePr>
    <w:tblStylePr w:type="lastRow">
      <w:rPr>
        <w:sz w:val="22"/>
      </w:rPr>
      <w:tblPr/>
      <w:tcPr>
        <w:shd w:val="clear" w:color="5B9BD5" w:fill="5B9BD5" w:themeFill="accent5"/>
      </w:tcPr>
    </w:tblStylePr>
    <w:tblStylePr w:type="firstCol">
      <w:rPr>
        <w:sz w:val="22"/>
      </w:rPr>
      <w:tblPr/>
      <w:tcPr>
        <w:shd w:val="clear" w:color="5B9BD5" w:fill="5B9BD5" w:themeFill="accent5"/>
      </w:tcPr>
    </w:tblStylePr>
    <w:tblStylePr w:type="lastCol">
      <w:rPr>
        <w:sz w:val="22"/>
      </w:rPr>
      <w:tblPr/>
      <w:tcPr>
        <w:shd w:val="clear" w:color="5B9BD5" w:fill="5B9BD5" w:themeFill="accent5"/>
      </w:tcPr>
    </w:tblStylePr>
    <w:tblStylePr w:type="band1Vert">
      <w:rPr>
        <w:sz w:val="22"/>
      </w:rPr>
    </w:tblStylePr>
    <w:tblStylePr w:type="band2Vert">
      <w:rPr>
        <w:sz w:val="22"/>
      </w:rPr>
      <w:tblPr/>
      <w:tcPr>
        <w:shd w:val="clear" w:color="DDEAF6" w:fill="DDEAF6" w:themeFill="accent5" w:themeFillTint="34"/>
      </w:tcPr>
    </w:tblStylePr>
    <w:tblStylePr w:type="band1Horz">
      <w:rPr>
        <w:sz w:val="22"/>
      </w:rPr>
    </w:tblStylePr>
    <w:tblStylePr w:type="band2Horz">
      <w:rPr>
        <w:sz w:val="22"/>
      </w:rPr>
      <w:tblPr/>
      <w:tcPr>
        <w:shd w:val="clear" w:color="DDEAF6" w:fill="DDEAF6" w:themeFill="accent5" w:themeFillTint="34"/>
      </w:tcPr>
    </w:tblStylePr>
  </w:style>
  <w:style w:type="table" w:customStyle="1" w:styleId="BorderedLined-Accent6">
    <w:name w:val="Bordered &amp; Lined - Accent 6"/>
    <w:basedOn w:val="NormaleTabelle"/>
    <w:uiPriority w:val="99"/>
    <w:rPr>
      <w:sz w:val="20"/>
      <w:szCs w:val="20"/>
      <w:lang w:eastAsia="de-D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sz w:val="22"/>
      </w:rPr>
      <w:tblPr/>
      <w:tcPr>
        <w:shd w:val="clear" w:color="70AD47" w:fill="70AD47" w:themeFill="accent6"/>
      </w:tcPr>
    </w:tblStylePr>
    <w:tblStylePr w:type="lastRow">
      <w:rPr>
        <w:sz w:val="22"/>
      </w:rPr>
      <w:tblPr/>
      <w:tcPr>
        <w:shd w:val="clear" w:color="70AD47" w:fill="70AD47" w:themeFill="accent6"/>
      </w:tcPr>
    </w:tblStylePr>
    <w:tblStylePr w:type="firstCol">
      <w:rPr>
        <w:sz w:val="22"/>
      </w:rPr>
      <w:tblPr/>
      <w:tcPr>
        <w:shd w:val="clear" w:color="70AD47" w:fill="70AD47" w:themeFill="accent6"/>
      </w:tcPr>
    </w:tblStylePr>
    <w:tblStylePr w:type="lastCol">
      <w:rPr>
        <w:sz w:val="22"/>
      </w:rPr>
      <w:tblPr/>
      <w:tcPr>
        <w:shd w:val="clear" w:color="70AD47" w:fill="70AD47" w:themeFill="accent6"/>
      </w:tcPr>
    </w:tblStylePr>
    <w:tblStylePr w:type="band1Vert">
      <w:rPr>
        <w:sz w:val="22"/>
      </w:rPr>
    </w:tblStylePr>
    <w:tblStylePr w:type="band2Vert">
      <w:rPr>
        <w:sz w:val="22"/>
      </w:rPr>
      <w:tblPr/>
      <w:tcPr>
        <w:shd w:val="clear" w:color="E1EFD8" w:fill="E1EFD8" w:themeFill="accent6" w:themeFillTint="34"/>
      </w:tcPr>
    </w:tblStylePr>
    <w:tblStylePr w:type="band1Horz">
      <w:rPr>
        <w:sz w:val="22"/>
      </w:rPr>
    </w:tblStylePr>
    <w:tblStylePr w:type="band2Horz">
      <w:rPr>
        <w:sz w:val="22"/>
      </w:rPr>
      <w:tblPr/>
      <w:tcPr>
        <w:shd w:val="clear" w:color="E1EFD8" w:fill="E1EFD8"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sz w:val="22"/>
      </w:rPr>
      <w:tblPr/>
      <w:tcPr>
        <w:tcBorders>
          <w:bottom w:val="single" w:sz="12" w:space="0" w:color="000000" w:themeColor="text1"/>
        </w:tcBorders>
      </w:tcPr>
    </w:tblStylePr>
    <w:tblStylePr w:type="lastRow">
      <w:rPr>
        <w:sz w:val="22"/>
      </w:rPr>
      <w:tblPr/>
      <w:tcPr>
        <w:tcBorders>
          <w:top w:val="single" w:sz="12" w:space="0" w:color="000000" w:themeColor="text1"/>
        </w:tcBorders>
      </w:tcPr>
    </w:tblStylePr>
    <w:tblStylePr w:type="firstCol">
      <w:rPr>
        <w:sz w:val="22"/>
      </w:rPr>
    </w:tblStylePr>
    <w:tblStylePr w:type="lastCol">
      <w:rPr>
        <w:sz w:val="22"/>
      </w:rPr>
      <w:tblPr/>
      <w:tcPr>
        <w:tcBorders>
          <w:left w:val="single" w:sz="12" w:space="0" w:color="000000" w:themeColor="text1"/>
        </w:tcBorders>
      </w:tc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NormaleTabelle"/>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sz w:val="22"/>
      </w:rPr>
      <w:tblPr/>
      <w:tcPr>
        <w:tcBorders>
          <w:bottom w:val="single" w:sz="12" w:space="0" w:color="4472C4" w:themeColor="accent1"/>
        </w:tcBorders>
      </w:tcPr>
    </w:tblStylePr>
    <w:tblStylePr w:type="lastRow">
      <w:rPr>
        <w:sz w:val="22"/>
      </w:rPr>
      <w:tblPr/>
      <w:tcPr>
        <w:tcBorders>
          <w:top w:val="single" w:sz="12" w:space="0" w:color="4472C4" w:themeColor="accent1"/>
        </w:tcBorders>
      </w:tcPr>
    </w:tblStylePr>
    <w:tblStylePr w:type="firstCol">
      <w:rPr>
        <w:sz w:val="22"/>
      </w:rPr>
    </w:tblStylePr>
    <w:tblStylePr w:type="lastCol">
      <w:rPr>
        <w:sz w:val="22"/>
      </w:rPr>
      <w:tblPr/>
      <w:tcPr>
        <w:tcBorders>
          <w:left w:val="single" w:sz="12" w:space="0" w:color="4472C4" w:themeColor="accent1"/>
        </w:tcBorders>
      </w:tcPr>
    </w:tblStylePr>
    <w:tblStylePr w:type="band1Horz">
      <w:rPr>
        <w:sz w:val="22"/>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tblStylePr>
  </w:style>
  <w:style w:type="table" w:customStyle="1" w:styleId="Bordered-Accent2">
    <w:name w:val="Bordered - Accent 2"/>
    <w:basedOn w:val="NormaleTabel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sz w:val="22"/>
      </w:rPr>
      <w:tblPr/>
      <w:tcPr>
        <w:tcBorders>
          <w:bottom w:val="single" w:sz="12" w:space="0" w:color="ED7D31" w:themeColor="accent2"/>
        </w:tcBorders>
      </w:tcPr>
    </w:tblStylePr>
    <w:tblStylePr w:type="lastRow">
      <w:rPr>
        <w:sz w:val="22"/>
      </w:rPr>
      <w:tblPr/>
      <w:tcPr>
        <w:tcBorders>
          <w:top w:val="single" w:sz="12" w:space="0" w:color="ED7D31" w:themeColor="accent2"/>
        </w:tcBorders>
      </w:tcPr>
    </w:tblStylePr>
    <w:tblStylePr w:type="firstCol">
      <w:rPr>
        <w:sz w:val="22"/>
      </w:rPr>
    </w:tblStylePr>
    <w:tblStylePr w:type="lastCol">
      <w:rPr>
        <w:sz w:val="22"/>
      </w:rPr>
      <w:tblPr/>
      <w:tcPr>
        <w:tcBorders>
          <w:left w:val="single" w:sz="12" w:space="0" w:color="ED7D31" w:themeColor="accent2"/>
        </w:tcBorders>
      </w:tcPr>
    </w:tblStylePr>
    <w:tblStylePr w:type="band1Horz">
      <w:rPr>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Bordered-Accent3">
    <w:name w:val="Bordered - Accent 3"/>
    <w:basedOn w:val="NormaleTabel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sz w:val="22"/>
      </w:rPr>
      <w:tblPr/>
      <w:tcPr>
        <w:tcBorders>
          <w:bottom w:val="single" w:sz="12" w:space="0" w:color="A5A5A5" w:themeColor="accent3"/>
        </w:tcBorders>
      </w:tcPr>
    </w:tblStylePr>
    <w:tblStylePr w:type="lastRow">
      <w:rPr>
        <w:sz w:val="22"/>
      </w:rPr>
      <w:tblPr/>
      <w:tcPr>
        <w:tcBorders>
          <w:top w:val="single" w:sz="12" w:space="0" w:color="A5A5A5" w:themeColor="accent3"/>
        </w:tcBorders>
      </w:tcPr>
    </w:tblStylePr>
    <w:tblStylePr w:type="firstCol">
      <w:rPr>
        <w:sz w:val="22"/>
      </w:rPr>
    </w:tblStylePr>
    <w:tblStylePr w:type="lastCol">
      <w:rPr>
        <w:sz w:val="22"/>
      </w:rPr>
      <w:tblPr/>
      <w:tcPr>
        <w:tcBorders>
          <w:left w:val="single" w:sz="12" w:space="0" w:color="A5A5A5" w:themeColor="accent3"/>
        </w:tcBorders>
      </w:tcPr>
    </w:tblStylePr>
    <w:tblStylePr w:type="band1Horz">
      <w:rPr>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Bordered-Accent4">
    <w:name w:val="Bordered - Accent 4"/>
    <w:basedOn w:val="NormaleTabel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sz w:val="22"/>
      </w:rPr>
      <w:tblPr/>
      <w:tcPr>
        <w:tcBorders>
          <w:bottom w:val="single" w:sz="12" w:space="0" w:color="FFC000" w:themeColor="accent4"/>
        </w:tcBorders>
      </w:tcPr>
    </w:tblStylePr>
    <w:tblStylePr w:type="lastRow">
      <w:rPr>
        <w:sz w:val="22"/>
      </w:rPr>
      <w:tblPr/>
      <w:tcPr>
        <w:tcBorders>
          <w:top w:val="single" w:sz="12" w:space="0" w:color="FFC000" w:themeColor="accent4"/>
        </w:tcBorders>
      </w:tcPr>
    </w:tblStylePr>
    <w:tblStylePr w:type="firstCol">
      <w:rPr>
        <w:sz w:val="22"/>
      </w:rPr>
    </w:tblStylePr>
    <w:tblStylePr w:type="lastCol">
      <w:rPr>
        <w:sz w:val="22"/>
      </w:rPr>
      <w:tblPr/>
      <w:tcPr>
        <w:tcBorders>
          <w:left w:val="single" w:sz="12" w:space="0" w:color="FFC000" w:themeColor="accent4"/>
        </w:tcBorders>
      </w:tcPr>
    </w:tblStylePr>
    <w:tblStylePr w:type="band1Horz">
      <w:rPr>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Bordered-Accent5">
    <w:name w:val="Bordered - Accent 5"/>
    <w:basedOn w:val="NormaleTabelle"/>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sz w:val="22"/>
      </w:rPr>
      <w:tblPr/>
      <w:tcPr>
        <w:tcBorders>
          <w:bottom w:val="single" w:sz="12" w:space="0" w:color="5B9BD5" w:themeColor="accent5"/>
        </w:tcBorders>
      </w:tcPr>
    </w:tblStylePr>
    <w:tblStylePr w:type="lastRow">
      <w:rPr>
        <w:sz w:val="22"/>
      </w:rPr>
      <w:tblPr/>
      <w:tcPr>
        <w:tcBorders>
          <w:top w:val="single" w:sz="12" w:space="0" w:color="5B9BD5" w:themeColor="accent5"/>
        </w:tcBorders>
      </w:tcPr>
    </w:tblStylePr>
    <w:tblStylePr w:type="firstCol">
      <w:rPr>
        <w:sz w:val="22"/>
      </w:rPr>
    </w:tblStylePr>
    <w:tblStylePr w:type="lastCol">
      <w:rPr>
        <w:sz w:val="22"/>
      </w:rPr>
      <w:tblPr/>
      <w:tcPr>
        <w:tcBorders>
          <w:left w:val="single" w:sz="12" w:space="0" w:color="5B9BD5" w:themeColor="accent5"/>
        </w:tcBorders>
      </w:tcPr>
    </w:tblStylePr>
    <w:tblStylePr w:type="band1Horz">
      <w:rPr>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tcPr>
    </w:tblStylePr>
  </w:style>
  <w:style w:type="table" w:customStyle="1" w:styleId="Bordered-Accent6">
    <w:name w:val="Bordered - Accent 6"/>
    <w:basedOn w:val="NormaleTabel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sz w:val="22"/>
      </w:rPr>
      <w:tblPr/>
      <w:tcPr>
        <w:tcBorders>
          <w:bottom w:val="single" w:sz="12" w:space="0" w:color="70AD47" w:themeColor="accent6"/>
        </w:tcBorders>
      </w:tcPr>
    </w:tblStylePr>
    <w:tblStylePr w:type="lastRow">
      <w:rPr>
        <w:sz w:val="22"/>
      </w:rPr>
      <w:tblPr/>
      <w:tcPr>
        <w:tcBorders>
          <w:top w:val="single" w:sz="12" w:space="0" w:color="70AD47" w:themeColor="accent6"/>
        </w:tcBorders>
      </w:tcPr>
    </w:tblStylePr>
    <w:tblStylePr w:type="firstCol">
      <w:rPr>
        <w:sz w:val="22"/>
      </w:rPr>
    </w:tblStylePr>
    <w:tblStylePr w:type="lastCol">
      <w:rPr>
        <w:sz w:val="22"/>
      </w:rPr>
      <w:tblPr/>
      <w:tcPr>
        <w:tcBorders>
          <w:left w:val="single" w:sz="12" w:space="0" w:color="70AD47" w:themeColor="accent6"/>
        </w:tcBorders>
      </w:tcPr>
    </w:tblStylePr>
    <w:tblStylePr w:type="band1Horz">
      <w:rPr>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table" w:styleId="Tabellenraster">
    <w:name w:val="Table Grid"/>
    <w:basedOn w:val="NormaleTabelle"/>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eserlich.info/text/zeilenabstand" TargetMode="External"/><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mailto:barrierefreiheit@hdm-stuttgart.de" TargetMode="External"/><Relationship Id="rId17" Type="http://schemas.openxmlformats.org/officeDocument/2006/relationships/hyperlink" Target="https://leserlich.info"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leserlich.info/"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tiftung-hochschullehre.de/"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etsi.org/deliver/etsi_en/301500_301599/301549/04.01.01_60/en_301549v040101p.pdf" TargetMode="External"/><Relationship Id="rId23" Type="http://schemas.openxmlformats.org/officeDocument/2006/relationships/footer" Target="footer3.xml"/><Relationship Id="rId10" Type="http://schemas.openxmlformats.org/officeDocument/2006/relationships/hyperlink" Target="https://www.shuffle-projekt.de/" TargetMode="External"/><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hyperlink" Target="https://creativecommons.org/licenses/by/4.0/" TargetMode="External"/><Relationship Id="rId14" Type="http://schemas.openxmlformats.org/officeDocument/2006/relationships/hyperlink" Target="https://www.w3.org/TR/WCAG22/"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s://www.shuffle-projekt.de/" TargetMode="External"/><Relationship Id="rId1" Type="http://schemas.openxmlformats.org/officeDocument/2006/relationships/hyperlink" Target="https://creativecommons.org/licenses/by/4.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configuration xmlns:c="http://ns.axespdf.com/word/configuration">
  <c:group id="Styles"/>
  <c:group id="Content"/>
  <c:group id="METADATA">
    <c:group id="Ids">
      <c:property id="DocumentID" type="string">d8b1eb75-9086-420d-94ba-59382aa0b076</c:property>
    </c:group>
  </c:group>
</c:configuration>
</file>

<file path=customXml/itemProps1.xml><?xml version="1.0" encoding="utf-8"?>
<ds:datastoreItem xmlns:ds="http://schemas.openxmlformats.org/officeDocument/2006/customXml" ds:itemID="{A4B981F4-9880-4640-B6C7-0AE73BF919EB}">
  <ds:schemaRefs>
    <ds:schemaRef ds:uri="http://schemas.openxmlformats.org/officeDocument/2006/bibliography"/>
  </ds:schemaRefs>
</ds:datastoreItem>
</file>

<file path=customXml/itemProps2.xml><?xml version="1.0" encoding="utf-8"?>
<ds:datastoreItem xmlns:ds="http://schemas.openxmlformats.org/officeDocument/2006/customXml" ds:itemID="{3C0403F7-C9AA-4B0D-9ED3-D8ADAE306467}">
  <ds:schemaRefs>
    <ds:schemaRef ds:uri="http://ns.axespdf.com/word/configuration"/>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3849</Words>
  <Characters>24250</Characters>
  <Application>Microsoft Office Word</Application>
  <DocSecurity>0</DocSecurity>
  <Lines>202</Lines>
  <Paragraphs>56</Paragraphs>
  <ScaleCrop>false</ScaleCrop>
  <HeadingPairs>
    <vt:vector size="2" baseType="variant">
      <vt:variant>
        <vt:lpstr>Titel</vt:lpstr>
      </vt:variant>
      <vt:variant>
        <vt:i4>1</vt:i4>
      </vt:variant>
    </vt:vector>
  </HeadingPairs>
  <TitlesOfParts>
    <vt:vector size="1" baseType="lpstr">
      <vt:lpstr>Barrierefreies Word: Erweiterte Checkliste nach EN 301 549</vt:lpstr>
    </vt:vector>
  </TitlesOfParts>
  <Company>Universitaet Bielefeld</Company>
  <LinksUpToDate>false</LinksUpToDate>
  <CharactersWithSpaces>28043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Barrierefreies Word: Erweiterte Checkliste nach EN 301 549</dc:title>
  <dc:subject/>
  <dc:creator>Christin Stormer;Gottfried Zimmermann;Jule Günter</dc:creator>
  <cp:keywords/>
  <dc:description/>
  <cp:lastModifiedBy>Gottfried Zimmermann</cp:lastModifiedBy>
  <cp:revision>6</cp:revision>
  <cp:lastPrinted>2025-03-07T10:43:00Z</cp:lastPrinted>
  <dcterms:created xsi:type="dcterms:W3CDTF">2026-09-25T08:08:00Z</dcterms:created>
  <dcterms:modified xsi:type="dcterms:W3CDTF">2026-09-25T08:11:00Z</dcterms:modified>
  <dc:language>de-DE</dc:language>
</cp:coreProperties>
</file>